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5" w:name="X0e0edf9c9f6581962dd0100f1904d89d947812c"/>
    <w:p>
      <w:pPr>
        <w:pStyle w:val="Heading1"/>
      </w:pPr>
      <w:r>
        <w:t xml:space="preserve">Dissertation: Elevating Healthcare Through Skilled Laboratory Technicians in Senegal Dakar</w:t>
      </w:r>
    </w:p>
    <w:p>
      <w:pPr>
        <w:pStyle w:val="FirstParagraph"/>
      </w:pPr>
      <w:r>
        <w:rPr>
          <w:bCs/>
          <w:b/>
        </w:rPr>
        <w:t xml:space="preserve">Abstract:</w:t>
      </w:r>
      <w:r>
        <w:t xml:space="preserve"> </w:t>
      </w:r>
      <w:r>
        <w:t xml:space="preserve">This dissertation examines the indispensable role of the Laboratory Technician within the healthcare ecosystem of Dakar, Senegal. It argues that investment in the professional development, infrastructure, and recognition of Laboratory Technicians is not merely an operational necessity but a fundamental pillar for achieving robust public health outcomes in Senegal. Through analysis of current challenges and opportunities within Dakar's diagnostic landscape, this work underscores how strengthening this critical workforce directly impacts disease surveillance, epidemic response, maternal and child health, and the overall effectiveness of the national healthcare strategy.</w:t>
      </w:r>
    </w:p>
    <w:bookmarkStart w:id="20" w:name="Xec6ac7bc0438d7e13c2b4e0b6e6abf02c4f5f21"/>
    <w:p>
      <w:pPr>
        <w:pStyle w:val="Heading2"/>
      </w:pPr>
      <w:r>
        <w:t xml:space="preserve">Introduction: The Imperative for Laboratory Excellence in Dakar</w:t>
      </w:r>
    </w:p>
    <w:p>
      <w:pPr>
        <w:pStyle w:val="FirstParagraph"/>
      </w:pPr>
      <w:r>
        <w:t xml:space="preserve">Dakar, as the capital city and economic hub of Senegal, bears a significant burden of both infectious diseases like malaria, HIV/AIDS, tuberculosis (TB), and emerging threats such as arboviruses, alongside growing non-communicable diseases. Effective diagnosis is the bedrock of appropriate treatment and public health intervention. The Laboratory Technician emerges as the pivotal professional within this diagnostic chain. This dissertation asserts that the capabilities and performance of Laboratory Technicians operating in Dakar's diverse healthcare settings – from tertiary hospitals like Hôpital Général de Grand-Yoff (HGGY) and Fann National Hospital, to regional centers (e.g., ARS - Agence Régionale de Santé), private clinics, and research institutions like the Institut Pasteur de Dakar – directly determine the quality of patient care and public health intelligence. Ignoring or underfunding this critical workforce represents a significant vulnerability within Senegal's healthcare system, particularly as it strives towards universal health coverage (UHC) and ambitious goals outlined in its National Health Policy.</w:t>
      </w:r>
    </w:p>
    <w:bookmarkEnd w:id="20"/>
    <w:bookmarkStart w:id="21" w:name="Xdf36711cb9269e7cf5c32854db445518d6a65de"/>
    <w:p>
      <w:pPr>
        <w:pStyle w:val="Heading2"/>
      </w:pPr>
      <w:r>
        <w:t xml:space="preserve">The Multifaceted Role of the Laboratory Technician in Dakar Context</w:t>
      </w:r>
    </w:p>
    <w:p>
      <w:pPr>
        <w:pStyle w:val="FirstParagraph"/>
      </w:pPr>
      <w:r>
        <w:t xml:space="preserve">Within the specific context of Senegal Dakar, a skilled Laboratory Technician performs far beyond basic specimen handling. Their role encompasses:</w:t>
      </w:r>
    </w:p>
    <w:p>
      <w:pPr>
        <w:numPr>
          <w:ilvl w:val="0"/>
          <w:numId w:val="1001"/>
        </w:numPr>
        <w:pStyle w:val="Compact"/>
      </w:pPr>
      <w:r>
        <w:rPr>
          <w:bCs/>
          <w:b/>
        </w:rPr>
        <w:t xml:space="preserve">Accurate Diagnostics:</w:t>
      </w:r>
      <w:r>
        <w:t xml:space="preserve"> </w:t>
      </w:r>
      <w:r>
        <w:t xml:space="preserve">Performing complex tests (microscopy, rapid diagnostic tests (RDTs), molecular assays like PCR for HIV viral load or TB, serology) with precision under often resource-constrained conditions.</w:t>
      </w:r>
    </w:p>
    <w:p>
      <w:pPr>
        <w:numPr>
          <w:ilvl w:val="0"/>
          <w:numId w:val="1001"/>
        </w:numPr>
        <w:pStyle w:val="Compact"/>
      </w:pPr>
      <w:r>
        <w:rPr>
          <w:bCs/>
          <w:b/>
        </w:rPr>
        <w:t xml:space="preserve">Quality Assurance:</w:t>
      </w:r>
      <w:r>
        <w:t xml:space="preserve"> </w:t>
      </w:r>
      <w:r>
        <w:t xml:space="preserve">Implementing and monitoring quality control procedures essential for reliable results, a critical need as Dakar's population density amplifies the risk of misdiagnosis and inappropriate treatment.</w:t>
      </w:r>
    </w:p>
    <w:p>
      <w:pPr>
        <w:numPr>
          <w:ilvl w:val="0"/>
          <w:numId w:val="1001"/>
        </w:numPr>
        <w:pStyle w:val="Compact"/>
      </w:pPr>
      <w:r>
        <w:rPr>
          <w:bCs/>
          <w:b/>
        </w:rPr>
        <w:t xml:space="preserve">Data Management &amp; Reporting:</w:t>
      </w:r>
      <w:r>
        <w:t xml:space="preserve"> </w:t>
      </w:r>
      <w:r>
        <w:t xml:space="preserve">Accurately documenting results, generating timely reports crucial for clinicians in Dakar hospitals making life-saving decisions, and feeding into national surveillance systems like SIS (Système d'Information Sanitaire).</w:t>
      </w:r>
    </w:p>
    <w:p>
      <w:pPr>
        <w:numPr>
          <w:ilvl w:val="0"/>
          <w:numId w:val="1001"/>
        </w:numPr>
        <w:pStyle w:val="Compact"/>
      </w:pPr>
      <w:r>
        <w:rPr>
          <w:bCs/>
          <w:b/>
        </w:rPr>
        <w:t xml:space="preserve">Equipment Maintenance &amp; Safety:</w:t>
      </w:r>
      <w:r>
        <w:t xml:space="preserve"> </w:t>
      </w:r>
      <w:r>
        <w:t xml:space="preserve">Ensuring complex laboratory equipment functions correctly and safely adheres to biosafety protocols, vital given the pathogens prevalent in Dakar's setting.</w:t>
      </w:r>
    </w:p>
    <w:p>
      <w:pPr>
        <w:numPr>
          <w:ilvl w:val="0"/>
          <w:numId w:val="1001"/>
        </w:numPr>
        <w:pStyle w:val="Compact"/>
      </w:pPr>
      <w:r>
        <w:rPr>
          <w:bCs/>
          <w:b/>
        </w:rPr>
        <w:t xml:space="preserve">Supporting Public Health Initiatives:</w:t>
      </w:r>
      <w:r>
        <w:t xml:space="preserve"> </w:t>
      </w:r>
      <w:r>
        <w:t xml:space="preserve">Playing a key role in national programs (e.g., HIV treatment scale-up, TB control, malaria elimination efforts) by processing high volumes of samples efficiently and reliably.</w:t>
      </w:r>
    </w:p>
    <w:bookmarkEnd w:id="21"/>
    <w:bookmarkStart w:id="22" w:name="X4c41eb6e1d646cd486d5c1c267e026bb052886b"/>
    <w:p>
      <w:pPr>
        <w:pStyle w:val="Heading2"/>
      </w:pPr>
      <w:r>
        <w:t xml:space="preserve">Challenges Facing Laboratory Technicians in Dakar: A Dissertation Analysis</w:t>
      </w:r>
    </w:p>
    <w:p>
      <w:pPr>
        <w:pStyle w:val="FirstParagraph"/>
      </w:pPr>
      <w:r>
        <w:t xml:space="preserve">This dissertation identifies several systemic challenges that impede the optimal performance of Laboratory Technicians in Dakar:</w:t>
      </w:r>
    </w:p>
    <w:p>
      <w:pPr>
        <w:numPr>
          <w:ilvl w:val="0"/>
          <w:numId w:val="1002"/>
        </w:numPr>
        <w:pStyle w:val="Compact"/>
      </w:pPr>
      <w:r>
        <w:rPr>
          <w:bCs/>
          <w:b/>
        </w:rPr>
        <w:t xml:space="preserve">Training and Certification Gaps:</w:t>
      </w:r>
      <w:r>
        <w:t xml:space="preserve"> </w:t>
      </w:r>
      <w:r>
        <w:t xml:space="preserve">While programs exist (e.g., at the École Nationale de la Santé Publique - ENSP), there is a critical shortage of trained technicians meeting international standards. Many work without formal, recognized diplomas or continuous professional development opportunities, impacting confidence in results.</w:t>
      </w:r>
    </w:p>
    <w:p>
      <w:pPr>
        <w:numPr>
          <w:ilvl w:val="0"/>
          <w:numId w:val="1002"/>
        </w:numPr>
        <w:pStyle w:val="Compact"/>
      </w:pPr>
      <w:r>
        <w:rPr>
          <w:bCs/>
          <w:b/>
        </w:rPr>
        <w:t xml:space="preserve">Infrastructure and Resource Limitations:</w:t>
      </w:r>
      <w:r>
        <w:t xml:space="preserve"> </w:t>
      </w:r>
      <w:r>
        <w:t xml:space="preserve">Many laboratories in Dakar, especially smaller clinics or peripheral facilities, suffer from inadequate space, unreliable electricity (affecting sensitive equipment), insufficient reagents/quality supplies due to logistical hurdles common in Senegal's supply chains, and outdated technology. This directly hinders a technician's ability to perform optimally.</w:t>
      </w:r>
    </w:p>
    <w:p>
      <w:pPr>
        <w:numPr>
          <w:ilvl w:val="0"/>
          <w:numId w:val="1002"/>
        </w:numPr>
        <w:pStyle w:val="Compact"/>
      </w:pPr>
      <w:r>
        <w:rPr>
          <w:bCs/>
          <w:b/>
        </w:rPr>
        <w:t xml:space="preserve">Workload and Recognition:</w:t>
      </w:r>
      <w:r>
        <w:t xml:space="preserve"> </w:t>
      </w:r>
      <w:r>
        <w:t xml:space="preserve">High patient volumes coupled with understaffing lead to excessive workloads for existing technicians, causing burnout and potential errors. Furthermore, their critical role is often undervalued compared to physicians within the healthcare hierarchy in Dakar, leading to low morale and high attrition rates.</w:t>
      </w:r>
    </w:p>
    <w:p>
      <w:pPr>
        <w:numPr>
          <w:ilvl w:val="0"/>
          <w:numId w:val="1002"/>
        </w:numPr>
        <w:pStyle w:val="Compact"/>
      </w:pPr>
      <w:r>
        <w:rPr>
          <w:bCs/>
          <w:b/>
        </w:rPr>
        <w:t xml:space="preserve">Quality System Implementation:</w:t>
      </w:r>
      <w:r>
        <w:t xml:space="preserve"> </w:t>
      </w:r>
      <w:r>
        <w:t xml:space="preserve">While Senegal has adopted WHO guidelines (e.g., for HIV testing), consistent implementation of robust quality management systems across all laboratories in Dakar remains a challenge, partly due to technician capacity limitations and lack of dedicated quality officers.</w:t>
      </w:r>
    </w:p>
    <w:bookmarkEnd w:id="22"/>
    <w:bookmarkStart w:id="23" w:name="Xd58e59cc7c1c85993c75a9cfc30fc507d0b8e55"/>
    <w:p>
      <w:pPr>
        <w:pStyle w:val="Heading2"/>
      </w:pPr>
      <w:r>
        <w:t xml:space="preserve">Recommendations: Building a Sustainable Laboratory Technician Workforce for Dakar's Future</w:t>
      </w:r>
    </w:p>
    <w:p>
      <w:pPr>
        <w:pStyle w:val="FirstParagraph"/>
      </w:pPr>
      <w:r>
        <w:t xml:space="preserve">This dissertation proposes actionable strategies to address the identified gaps, centered on empowering the Laboratory Technician in Senegal Dakar:</w:t>
      </w:r>
    </w:p>
    <w:p>
      <w:pPr>
        <w:numPr>
          <w:ilvl w:val="0"/>
          <w:numId w:val="1003"/>
        </w:numPr>
        <w:pStyle w:val="Compact"/>
      </w:pPr>
      <w:r>
        <w:rPr>
          <w:bCs/>
          <w:b/>
        </w:rPr>
        <w:t xml:space="preserve">Strengthening Formal Training &amp; Certification:</w:t>
      </w:r>
      <w:r>
        <w:t xml:space="preserve"> </w:t>
      </w:r>
      <w:r>
        <w:t xml:space="preserve">Expand and standardize accredited training programs (e.g., at ENSP, University of Cheikh Anta Diop) with practical skills modules specific to Dakar's common disease burden and laboratory challenges. Implement mandatory certification and continuous professional development (CPD) requirements linked to employment.</w:t>
      </w:r>
    </w:p>
    <w:p>
      <w:pPr>
        <w:numPr>
          <w:ilvl w:val="0"/>
          <w:numId w:val="1003"/>
        </w:numPr>
        <w:pStyle w:val="Compact"/>
      </w:pPr>
      <w:r>
        <w:rPr>
          <w:bCs/>
          <w:b/>
        </w:rPr>
        <w:t xml:space="preserve">Investing in Infrastructure &amp; Resources:</w:t>
      </w:r>
      <w:r>
        <w:t xml:space="preserve"> </w:t>
      </w:r>
      <w:r>
        <w:t xml:space="preserve">Prioritize strategic investments in laboratory infrastructure, reliable energy sources (solar), modern equipment, and sustainable supply chains specifically for Dakar's laboratories. This empowers technicians to work effectively.</w:t>
      </w:r>
    </w:p>
    <w:p>
      <w:pPr>
        <w:numPr>
          <w:ilvl w:val="0"/>
          <w:numId w:val="1003"/>
        </w:numPr>
        <w:pStyle w:val="Compact"/>
      </w:pPr>
      <w:r>
        <w:rPr>
          <w:bCs/>
          <w:b/>
        </w:rPr>
        <w:t xml:space="preserve">Enhancing Professional Recognition &amp; Career Pathways:</w:t>
      </w:r>
      <w:r>
        <w:t xml:space="preserve"> </w:t>
      </w:r>
      <w:r>
        <w:t xml:space="preserve">Develop clear career progression routes for Laboratory Technicians within Senegal's public health system (e.g., from Technician I to Senior Specialist). Advocate for fairer salaries and recognition of their expertise, improving retention in Dakar.</w:t>
      </w:r>
    </w:p>
    <w:p>
      <w:pPr>
        <w:numPr>
          <w:ilvl w:val="0"/>
          <w:numId w:val="1003"/>
        </w:numPr>
        <w:pStyle w:val="Compact"/>
      </w:pPr>
      <w:r>
        <w:rPr>
          <w:bCs/>
          <w:b/>
        </w:rPr>
        <w:t xml:space="preserve">Implementing Robust Quality Management:</w:t>
      </w:r>
      <w:r>
        <w:t xml:space="preserve"> </w:t>
      </w:r>
      <w:r>
        <w:t xml:space="preserve">Mandate and support the implementation of comprehensive laboratory quality management systems (LQMS) with dedicated training for technicians on quality assurance principles, integrated into all Dakar facilities.</w:t>
      </w:r>
    </w:p>
    <w:bookmarkEnd w:id="23"/>
    <w:bookmarkStart w:id="24" w:name="X8d043fdff86e1ec8f917836e7c65794b8c2690f"/>
    <w:p>
      <w:pPr>
        <w:pStyle w:val="Heading2"/>
      </w:pPr>
      <w:r>
        <w:t xml:space="preserve">Conclusion: The Laboratory Technician as a Catalyst for Health Security</w:t>
      </w:r>
    </w:p>
    <w:p>
      <w:pPr>
        <w:pStyle w:val="FirstParagraph"/>
      </w:pPr>
      <w:r>
        <w:t xml:space="preserve">The health security and well-being of Dakar's population, and indeed the entire nation of Senegal, are intrinsically linked to the competence and support provided to its Laboratory Technicians. This dissertation has demonstrated that they are not merely support staff but essential clinical scientists whose work directly influences diagnosis accuracy, treatment efficacy, outbreak containment (as witnessed during recent health challenges), and overall healthcare efficiency. Investing in their training, infrastructure, recognition, and professional development is a strategic imperative for Senegal Dakar's healthcare future. A well-supported Laboratory Technician workforce is fundamental to achieving the goals of universal health coverage (UHC), strengthening disease surveillance networks across West Africa from the epicenter of Dakar, and building a resilient public health system capable of meeting current and emerging challenges. The time for prioritizing this critical profession within Senegal's national health agenda is now. This Dissertation serves as a call to action for policymakers, healthcare administrators in Senegal Dakar, and international partners to recognize that empowering the Laboratory Technician is investing in the very foundation of effective healthcare.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Laboratory Technicians in Senegal Dakar</dc:title>
  <dc:creator/>
  <cp:keywords/>
  <dcterms:created xsi:type="dcterms:W3CDTF">2026-04-28T11:04:39Z</dcterms:created>
  <dcterms:modified xsi:type="dcterms:W3CDTF">2026-04-28T11:04:39Z</dcterms:modified>
</cp:coreProperties>
</file>

<file path=docProps/custom.xml><?xml version="1.0" encoding="utf-8"?>
<Properties xmlns="http://schemas.openxmlformats.org/officeDocument/2006/custom-properties" xmlns:vt="http://schemas.openxmlformats.org/officeDocument/2006/docPropsVTypes"/>
</file>