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Barcelona,</w:t>
      </w:r>
      <w:r>
        <w:t xml:space="preserve"> </w:t>
      </w:r>
      <w:r>
        <w:t xml:space="preserve">Spain</w:t>
      </w:r>
    </w:p>
    <w:bookmarkStart w:id="26" w:name="X54349e1e10d211836fc16f033df6cfb0f9b9d49"/>
    <w:p>
      <w:pPr>
        <w:pStyle w:val="Heading1"/>
      </w:pPr>
      <w:r>
        <w:t xml:space="preserve">Dissertation: The Vital Role of the Laboratory Technician within Barcelona’s Scientific and Healthcare Ecosystem, Spain</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Laboratory Technician</w:t>
      </w:r>
      <w:r>
        <w:t xml:space="preserve"> </w:t>
      </w:r>
      <w:r>
        <w:t xml:space="preserve">within the professional, educational, and economic landscape of Barcelona, Spain. Moving beyond a generic analysis, it specifically contextualizes this occupation within Catalonia's unique healthcare infrastructure, burgeoning biotechnology sector, and academic institutions. Drawing on Spanish regulatory frameworks and local industry data from Barcelona as its primary focus point, this study underscores the</w:t>
      </w:r>
      <w:r>
        <w:t xml:space="preserve"> </w:t>
      </w:r>
      <w:r>
        <w:rPr>
          <w:iCs/>
          <w:i/>
        </w:rPr>
        <w:t xml:space="preserve">Laboratory Technician</w:t>
      </w:r>
      <w:r>
        <w:t xml:space="preserve">'s contribution to public health outcomes, scientific advancement, and Spain's competitive position in life sciences. The analysis confirms that the Laboratory Technician is not merely a support role but a cornerstone of Barcelona's innovation engine.</w:t>
      </w:r>
    </w:p>
    <w:bookmarkStart w:id="20" w:name="Xe3e8168bd57c73f78fc6653dd00869b6699700c"/>
    <w:p>
      <w:pPr>
        <w:pStyle w:val="Heading2"/>
      </w:pPr>
      <w:r>
        <w:t xml:space="preserve">Introduction: Defining the Core Role in Barcelona</w:t>
      </w:r>
    </w:p>
    <w:p>
      <w:pPr>
        <w:pStyle w:val="FirstParagraph"/>
      </w:pPr>
      <w:r>
        <w:t xml:space="preserve">In the dynamic metropolis of Barcelona, Spain, the professional profile of the</w:t>
      </w:r>
      <w:r>
        <w:t xml:space="preserve"> </w:t>
      </w:r>
      <w:r>
        <w:rPr>
          <w:iCs/>
          <w:i/>
        </w:rPr>
        <w:t xml:space="preserve">Laboratory Technician</w:t>
      </w:r>
      <w:r>
        <w:t xml:space="preserve"> </w:t>
      </w:r>
      <w:r>
        <w:t xml:space="preserve">(Técnico de Laboratorio) is defined by a specific blend of technical proficiency, regulatory adherence, and service orientation within a uniquely Spanish healthcare and scientific context. The role transcends simple equipment operation; it encompasses critical diagnostic support in hospitals like Hospital Clínic de Barcelona and Vall d'Hebron, quality control within Catalan pharmaceutical firms (e.g., those clustered in the Barcelona Biomedical Park), and essential research functions at institutions such as the Institute for Research in Biomedicine (IRB Barcelona) and Universitat Pompeu Fabra (UPF). This dissertation asserts that understanding the</w:t>
      </w:r>
      <w:r>
        <w:t xml:space="preserve"> </w:t>
      </w:r>
      <w:r>
        <w:rPr>
          <w:iCs/>
          <w:i/>
        </w:rPr>
        <w:t xml:space="preserve">Laboratory Technician</w:t>
      </w:r>
      <w:r>
        <w:t xml:space="preserve">'s function is fundamental to comprehending Spain's healthcare delivery system, particularly in one of its most advanced urban centers like Barcelona.</w:t>
      </w:r>
    </w:p>
    <w:bookmarkEnd w:id="20"/>
    <w:bookmarkStart w:id="21" w:name="X2af7f4aed73df0a48c6b5d6e1340ae662861534"/>
    <w:p>
      <w:pPr>
        <w:pStyle w:val="Heading2"/>
      </w:pPr>
      <w:r>
        <w:t xml:space="preserve">Professional Framework: Spanish Regulations and Barcelona Context</w:t>
      </w:r>
    </w:p>
    <w:p>
      <w:pPr>
        <w:pStyle w:val="FirstParagraph"/>
      </w:pPr>
      <w:r>
        <w:t xml:space="preserve">The specific duties and qualifications of the Laboratory Technician in Spain are governed by national legislation, primarily Royal Decree 1524/2007, which defines health-related professional categories. In Barcelona, this translates into a structured pathway: aspiring technicians typically complete a specialized vocational training program (</w:t>
      </w:r>
      <w:r>
        <w:rPr>
          <w:iCs/>
          <w:i/>
        </w:rPr>
        <w:t xml:space="preserve">Ciclo Formativo Superior en Análisis y Control de Calidad</w:t>
      </w:r>
      <w:r>
        <w:t xml:space="preserve"> </w:t>
      </w:r>
      <w:r>
        <w:t xml:space="preserve">or similar), accredited by the Catalan Department of Education and endorsed by Spanish health authorities. Crucially, the role requires continuous professional development (CPD) aligned with Barcelona's healthcare network standards, such as those set by the Catalan Institute of Health (ICS). This regulatory framework ensures that every</w:t>
      </w:r>
      <w:r>
        <w:t xml:space="preserve"> </w:t>
      </w:r>
      <w:r>
        <w:rPr>
          <w:iCs/>
          <w:i/>
        </w:rPr>
        <w:t xml:space="preserve">Laboratory Technician</w:t>
      </w:r>
      <w:r>
        <w:t xml:space="preserve"> </w:t>
      </w:r>
      <w:r>
        <w:t xml:space="preserve">working in a Barcelona hospital or lab meets stringent national and regional quality benchmarks essential for patient safety and accurate diagnostics within Spain.</w:t>
      </w:r>
    </w:p>
    <w:bookmarkEnd w:id="21"/>
    <w:bookmarkStart w:id="22" w:name="X6cd46f257bae4fdd7c41c387454fc3bcbbbd311"/>
    <w:p>
      <w:pPr>
        <w:pStyle w:val="Heading2"/>
      </w:pPr>
      <w:r>
        <w:t xml:space="preserve">The Multifaceted Workplace: Barcelona as the Epicenter</w:t>
      </w:r>
    </w:p>
    <w:p>
      <w:pPr>
        <w:pStyle w:val="FirstParagraph"/>
      </w:pPr>
      <w:r>
        <w:t xml:space="preserve">Barcelona serves as a microcosm of the Laboratory Technician's diverse applications across Spain. Within its world-renowned hospitals, technicians are frontline workers in clinical laboratories, processing thousands of blood samples daily for diagnosis and monitoring (e.g., at Hospital Sant Pau or Mútua Terrassa). Simultaneously, Barcelona hosts a significant concentration of biotechnology and pharmaceutical companies – from multinational R&amp;D centers to innovative startups – where</w:t>
      </w:r>
      <w:r>
        <w:t xml:space="preserve"> </w:t>
      </w:r>
      <w:r>
        <w:rPr>
          <w:iCs/>
          <w:i/>
        </w:rPr>
        <w:t xml:space="preserve">Laboratory Technicians</w:t>
      </w:r>
      <w:r>
        <w:t xml:space="preserve"> </w:t>
      </w:r>
      <w:r>
        <w:t xml:space="preserve">conduct critical quality assurance, environmental testing, and early-stage research. The presence of world-class research institutes like IRB Barcelona further demands technicians skilled in complex molecular biology techniques. This density creates a unique ecosystem where the Barcelona-based Laboratory Technician operates at the intersection of clinical care, industrial application, and cutting-edge scientific discovery – a concentration less pronounced in many other Spanish regions.</w:t>
      </w:r>
    </w:p>
    <w:bookmarkEnd w:id="22"/>
    <w:bookmarkStart w:id="23" w:name="X1ed317e7eab9e7f96fa3f017fc5a3e2b4756a80"/>
    <w:p>
      <w:pPr>
        <w:pStyle w:val="Heading2"/>
      </w:pPr>
      <w:r>
        <w:t xml:space="preserve">Challenges and Opportunities: The Barcelona Perspective</w:t>
      </w:r>
    </w:p>
    <w:p>
      <w:pPr>
        <w:pStyle w:val="FirstParagraph"/>
      </w:pPr>
      <w:r>
        <w:t xml:space="preserve">Despite their critical importance, Laboratory Technicians in Barcelona face specific challenges. Workload pressures within the Catalan public healthcare system can lead to burnout, impacting job satisfaction and retention. While salaries in Spain are generally lower than EU averages (a challenge faced nationally), initiatives like the Catalan Government's "Plan de Formación y Empleo en el Sector Sanitario" aim to improve professional conditions. Conversely, Barcelona offers significant opportunities: its strategic location attracts international companies seeking access to European markets; the city's vibrant academic environment (Universitat de Barcelona, UPC) provides advanced training pathways; and Catalonia's leadership in health innovation creates a high demand for skilled technicians. The growing focus on personalized medicine and biotechnology within Spain further elevates the strategic value of the Barcelona-based Laboratory Technician.</w:t>
      </w:r>
    </w:p>
    <w:bookmarkEnd w:id="23"/>
    <w:bookmarkStart w:id="24" w:name="X4ecbad00e0e53cd578f11963ff472859112098d"/>
    <w:p>
      <w:pPr>
        <w:pStyle w:val="Heading2"/>
      </w:pPr>
      <w:r>
        <w:t xml:space="preserve">Conclusion: An Indispensable Pillar for Spain's Future</w:t>
      </w:r>
    </w:p>
    <w:p>
      <w:pPr>
        <w:pStyle w:val="FirstParagraph"/>
      </w:pPr>
      <w:r>
        <w:t xml:space="preserve">This dissertation conclusively argues that the</w:t>
      </w:r>
      <w:r>
        <w:t xml:space="preserve"> </w:t>
      </w:r>
      <w:r>
        <w:rPr>
          <w:iCs/>
          <w:i/>
        </w:rPr>
        <w:t xml:space="preserve">Laboratory Technician</w:t>
      </w:r>
      <w:r>
        <w:t xml:space="preserve"> </w:t>
      </w:r>
      <w:r>
        <w:t xml:space="preserve">is far from a peripheral role in Spain, especially within Barcelona. The city's status as a leading European hub for healthcare and biotechnology makes the Technician indispensable. They are the silent guardians of diagnostic accuracy, ensuring timely patient care across Barcelona’s hospitals; they are the quality gatekeepers for Catalan industries driving economic growth; and they are vital contributors to groundbreaking research at Barcelona's premier scientific institutes. Understanding and investing in this profession – through adequate training, competitive compensation, and recognition within Spain's professional framework – is not merely beneficial but essential for Barcelona to sustain its leadership position. The future of Spain’s healthcare resilience, scientific innovation, and economic competitiveness in life sciences hinges significantly on the well-being and expertise of its</w:t>
      </w:r>
      <w:r>
        <w:t xml:space="preserve"> </w:t>
      </w:r>
      <w:r>
        <w:rPr>
          <w:iCs/>
          <w:i/>
        </w:rPr>
        <w:t xml:space="preserve">Laboratory Technicians</w:t>
      </w:r>
      <w:r>
        <w:t xml:space="preserve">, particularly those operating within the dynamic environment of Barcelona.</w:t>
      </w:r>
    </w:p>
    <w:bookmarkEnd w:id="24"/>
    <w:bookmarkStart w:id="25" w:name="references-illustrative"/>
    <w:p>
      <w:pPr>
        <w:pStyle w:val="Heading2"/>
      </w:pPr>
      <w:r>
        <w:t xml:space="preserve">References (Illustrative)</w:t>
      </w:r>
    </w:p>
    <w:p>
      <w:pPr>
        <w:pStyle w:val="FirstParagraph"/>
      </w:pPr>
      <w:r>
        <w:t xml:space="preserve">• Spanish Ministry of Health. (2007). Royal Decree 1524/2007, on the Regulation of Professional Practice in Health Care. Madrid.</w:t>
      </w:r>
    </w:p>
    <w:p>
      <w:pPr>
        <w:pStyle w:val="BodyText"/>
      </w:pPr>
      <w:r>
        <w:t xml:space="preserve">• Generalitat de Catalunya. (Various Years). Institut Català de la Salut (ICS) Reports on Healthcare Workforce Statistics.</w:t>
      </w:r>
    </w:p>
    <w:p>
      <w:pPr>
        <w:pStyle w:val="BodyText"/>
      </w:pPr>
      <w:r>
        <w:t xml:space="preserve">• Barcelona Biomedical Park (BBP). Official Publications on Industry Employment Trends.</w:t>
      </w:r>
    </w:p>
    <w:p>
      <w:pPr>
        <w:pStyle w:val="BodyText"/>
      </w:pPr>
      <w:r>
        <w:t xml:space="preserve">• European Commission. (2013). Directive 2013/59/Euratom on Basic Safety Standards for Protection against Ionising Radiation. Relevant to Lab Safety Protocols in Spain.</w:t>
      </w:r>
    </w:p>
    <w:p>
      <w:pPr>
        <w:pStyle w:val="BodyText"/>
      </w:pPr>
      <w:r>
        <w:t xml:space="preserve">• Data from Catalan Government's "Plan de Formación y Empleo en el Sector Sanitario" (2020-2023).</w:t>
      </w:r>
    </w:p>
    <w:p>
      <w:pPr>
        <w:pStyle w:val="BodyText"/>
      </w:pPr>
      <w:r>
        <w:rPr>
          <w:iCs/>
          <w:i/>
        </w:rPr>
        <w:t xml:space="preserve">This Dissertation emphasizes the centrality of the Laboratory Technician within Barcelona, Spain’s healthcare and scientific landscape. It advocates for greater professional recognition and investment to ensure this vital role continues to support Barcelona's excellence as a global hub for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Laboratory Technicians in Barcelona, Spain</dc:title>
  <dc:creator/>
  <cp:keywords/>
  <dcterms:created xsi:type="dcterms:W3CDTF">2026-07-14T16:20:14Z</dcterms:created>
  <dcterms:modified xsi:type="dcterms:W3CDTF">2026-07-14T16:20:14Z</dcterms:modified>
</cp:coreProperties>
</file>

<file path=docProps/custom.xml><?xml version="1.0" encoding="utf-8"?>
<Properties xmlns="http://schemas.openxmlformats.org/officeDocument/2006/custom-properties" xmlns:vt="http://schemas.openxmlformats.org/officeDocument/2006/docPropsVTypes"/>
</file>