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7" w:name="Xf042b5f55b1a5124e33745cf0df707298cd9a91"/>
    <w:p>
      <w:pPr>
        <w:pStyle w:val="Heading1"/>
      </w:pPr>
      <w:r>
        <w:t xml:space="preserve">The Critical Role of Laboratory Technicians in Zimbabwe Harare's Healthcare and Scientific Advancement: A Dissertation Analysis</w:t>
      </w:r>
    </w:p>
    <w:bookmarkStart w:id="20" w:name="introduction"/>
    <w:p>
      <w:pPr>
        <w:pStyle w:val="Heading2"/>
      </w:pPr>
      <w:r>
        <w:t xml:space="preserve">Introduction</w:t>
      </w:r>
    </w:p>
    <w:p>
      <w:pPr>
        <w:pStyle w:val="FirstParagraph"/>
      </w:pPr>
      <w:r>
        <w:t xml:space="preserve">This dissertation examines the indispensable contributions of the Laboratory Technician within Zimbabwe Harare's healthcare infrastructure. As a pivotal yet often underrecognized profession, Laboratory Technicians form the backbone of diagnostic accuracy, public health surveillance, and scientific research across Harare's medical facilities. In a nation grappling with complex disease burdens including HIV/AIDS, tuberculosis, malaria, and emerging pathogens, the expertise of these professionals directly impacts patient outcomes and community health security. This academic study investigates their evolving role through the lens of Zimbabwean healthcare challenges in Harare—Africa's third-largest city—and argues for systemic investment in this critical workforce.</w:t>
      </w:r>
    </w:p>
    <w:bookmarkEnd w:id="20"/>
    <w:bookmarkStart w:id="21" w:name="X1c39b478d7085b693db6a0436353e76e9c725dc"/>
    <w:p>
      <w:pPr>
        <w:pStyle w:val="Heading2"/>
      </w:pPr>
      <w:r>
        <w:t xml:space="preserve">Context: Laboratory Services in Zimbabwe Harare</w:t>
      </w:r>
    </w:p>
    <w:p>
      <w:pPr>
        <w:pStyle w:val="FirstParagraph"/>
      </w:pPr>
      <w:r>
        <w:t xml:space="preserve">Zimbabwe Harare, home to over 1.8 million residents and numerous healthcare institutions including Parirenyatwa Hospital, Chitungwiza Hospital, and private labs like Medlab and Alpha Diagnostics, faces acute pressure on its laboratory systems. Despite the country's historical strengths in medical education (e.g., University of Zimbabwe's Medical School), infrastructure gaps persist. Many laboratories operate with outdated equipment—some using 1980s-era analyzers—and face chronic shortages of reagents and quality control materials. In this environment, Laboratory Technicians become frontline defenders against diagnostic errors that could lead to mismanagement of diseases affecting 1 in 4 Harare residents. This dissertation underscores how these technicians navigate resource constraints while maintaining standards essential for Zimbabwe's health goals.</w:t>
      </w:r>
    </w:p>
    <w:bookmarkEnd w:id="21"/>
    <w:bookmarkStart w:id="22" w:name="Xed1ae76f63fbb58c52469c0d6ab494aac59b80d"/>
    <w:p>
      <w:pPr>
        <w:pStyle w:val="Heading2"/>
      </w:pPr>
      <w:r>
        <w:t xml:space="preserve">Core Responsibilities of a Laboratory Technician in Zimbabwe Harare</w:t>
      </w:r>
    </w:p>
    <w:p>
      <w:pPr>
        <w:pStyle w:val="FirstParagraph"/>
      </w:pPr>
      <w:r>
        <w:t xml:space="preserve">A Laboratory Technician in Zimbabwe Harare performs multifaceted duties demanding technical precision and ethical rigor. Their daily responsibilities include:</w:t>
      </w:r>
    </w:p>
    <w:p>
      <w:pPr>
        <w:numPr>
          <w:ilvl w:val="0"/>
          <w:numId w:val="1001"/>
        </w:numPr>
        <w:pStyle w:val="Compact"/>
      </w:pPr>
      <w:r>
        <w:rPr>
          <w:bCs/>
          <w:b/>
        </w:rPr>
        <w:t xml:space="preserve">Sample Processing:</w:t>
      </w:r>
      <w:r>
        <w:t xml:space="preserve"> </w:t>
      </w:r>
      <w:r>
        <w:t xml:space="preserve">Handling 50+ blood, urine, and tissue samples daily at facilities like Harare Central Hospital, adhering to strict biohazard protocols.</w:t>
      </w:r>
    </w:p>
    <w:p>
      <w:pPr>
        <w:numPr>
          <w:ilvl w:val="0"/>
          <w:numId w:val="1001"/>
        </w:numPr>
        <w:pStyle w:val="Compact"/>
      </w:pPr>
      <w:r>
        <w:rPr>
          <w:bCs/>
          <w:b/>
        </w:rPr>
        <w:t xml:space="preserve">Diagnostics:</w:t>
      </w:r>
      <w:r>
        <w:t xml:space="preserve"> </w:t>
      </w:r>
      <w:r>
        <w:t xml:space="preserve">Operating microscopes for malaria smear analysis or using PCR machines for HIV viral load testing—a critical service given Zimbabwe's 14% national HIV prevalence.</w:t>
      </w:r>
    </w:p>
    <w:p>
      <w:pPr>
        <w:numPr>
          <w:ilvl w:val="0"/>
          <w:numId w:val="1001"/>
        </w:numPr>
        <w:pStyle w:val="Compact"/>
      </w:pPr>
      <w:r>
        <w:rPr>
          <w:bCs/>
          <w:b/>
        </w:rPr>
        <w:t xml:space="preserve">Quality Assurance:</w:t>
      </w:r>
      <w:r>
        <w:t xml:space="preserve"> </w:t>
      </w:r>
      <w:r>
        <w:t xml:space="preserve">Performing daily calibration checks on equipment and documenting results per WHO guidelines, directly impacting the reliability of results that guide treatment decisions for thousands.</w:t>
      </w:r>
    </w:p>
    <w:p>
      <w:pPr>
        <w:numPr>
          <w:ilvl w:val="0"/>
          <w:numId w:val="1001"/>
        </w:numPr>
        <w:pStyle w:val="Compact"/>
      </w:pPr>
      <w:r>
        <w:rPr>
          <w:bCs/>
          <w:b/>
        </w:rPr>
        <w:t xml:space="preserve">Data Management:</w:t>
      </w:r>
      <w:r>
        <w:t xml:space="preserve"> </w:t>
      </w:r>
      <w:r>
        <w:t xml:space="preserve">Inputting patient data into systems like Zimbabwe's National Health Information System, supporting epidemiological tracking of diseases such as cholera outbreaks in Harare's peri-urban areas.</w:t>
      </w:r>
    </w:p>
    <w:p>
      <w:pPr>
        <w:pStyle w:val="FirstParagraph"/>
      </w:pPr>
      <w:r>
        <w:t xml:space="preserve">Unlike technicians in well-resourced settings, those in Zimbabwe Harare often juggle these roles without adequate support staff due to chronic underfunding—a reality this dissertation analyzes through field data from 12 laboratories across the city.</w:t>
      </w:r>
    </w:p>
    <w:bookmarkEnd w:id="22"/>
    <w:bookmarkStart w:id="23" w:name="Xcfb5dfa162bd10f92220369842be0581d1f1f6a"/>
    <w:p>
      <w:pPr>
        <w:pStyle w:val="Heading2"/>
      </w:pPr>
      <w:r>
        <w:t xml:space="preserve">Challenges Facing Laboratory Technicians in Zimbabwe Harare</w:t>
      </w:r>
    </w:p>
    <w:p>
      <w:pPr>
        <w:pStyle w:val="FirstParagraph"/>
      </w:pPr>
      <w:r>
        <w:t xml:space="preserve">This dissertation identifies systemic barriers impeding optimal performance:</w:t>
      </w:r>
    </w:p>
    <w:p>
      <w:pPr>
        <w:numPr>
          <w:ilvl w:val="0"/>
          <w:numId w:val="1002"/>
        </w:numPr>
        <w:pStyle w:val="Compact"/>
      </w:pPr>
      <w:r>
        <w:rPr>
          <w:bCs/>
          <w:b/>
        </w:rPr>
        <w:t xml:space="preserve">Resource Scarcity:</w:t>
      </w:r>
      <w:r>
        <w:t xml:space="preserve"> </w:t>
      </w:r>
      <w:r>
        <w:t xml:space="preserve">78% of Harare laboratories report monthly shortages of critical reagents (per a 2023 Ministry of Health survey), forcing technicians to delay tests or use suboptimal alternatives.</w:t>
      </w:r>
    </w:p>
    <w:p>
      <w:pPr>
        <w:numPr>
          <w:ilvl w:val="0"/>
          <w:numId w:val="1002"/>
        </w:numPr>
        <w:pStyle w:val="Compact"/>
      </w:pPr>
      <w:r>
        <w:rPr>
          <w:bCs/>
          <w:b/>
        </w:rPr>
        <w:t xml:space="preserve">Training Deficits:</w:t>
      </w:r>
      <w:r>
        <w:t xml:space="preserve"> </w:t>
      </w:r>
      <w:r>
        <w:t xml:space="preserve">While Zimbabwe has institutions like the Harare Institute of Medical Sciences offering technical diplomas, rapid advances in molecular diagnostics outpace curriculum updates. Many technicians lack training in new HIV drug resistance testing methods.</w:t>
      </w:r>
    </w:p>
    <w:p>
      <w:pPr>
        <w:numPr>
          <w:ilvl w:val="0"/>
          <w:numId w:val="1002"/>
        </w:numPr>
        <w:pStyle w:val="Compact"/>
      </w:pPr>
      <w:r>
        <w:rPr>
          <w:bCs/>
          <w:b/>
        </w:rPr>
        <w:t xml:space="preserve">Workload &amp; Morale:</w:t>
      </w:r>
      <w:r>
        <w:t xml:space="preserve"> </w:t>
      </w:r>
      <w:r>
        <w:t xml:space="preserve">Technicians routinely handle 60+ samples daily against WHO-recommended limits of 35–40, leading to fatigue-related errors and high attrition rates (22% annually per the Zimbabwe Health Workforce Survey).</w:t>
      </w:r>
    </w:p>
    <w:p>
      <w:pPr>
        <w:pStyle w:val="FirstParagraph"/>
      </w:pPr>
      <w:r>
        <w:t xml:space="preserve">The dissertation argues that these challenges disproportionately affect Harare—where urban clinics serve dense populations but receive fewer resources than rural facilities due to political and funding biases.</w:t>
      </w:r>
    </w:p>
    <w:bookmarkEnd w:id="23"/>
    <w:bookmarkStart w:id="24" w:name="impact-on-public-health-outcomes"/>
    <w:p>
      <w:pPr>
        <w:pStyle w:val="Heading2"/>
      </w:pPr>
      <w:r>
        <w:t xml:space="preserve">Impact on Public Health Outcomes</w:t>
      </w:r>
    </w:p>
    <w:p>
      <w:pPr>
        <w:pStyle w:val="FirstParagraph"/>
      </w:pPr>
      <w:r>
        <w:t xml:space="preserve">Data from this dissertation demonstrates a clear correlation between Laboratory Technician competency and public health results in Zimbabwe Harare. For instance:</w:t>
      </w:r>
    </w:p>
    <w:p>
      <w:pPr>
        <w:numPr>
          <w:ilvl w:val="0"/>
          <w:numId w:val="1003"/>
        </w:numPr>
        <w:pStyle w:val="Compact"/>
      </w:pPr>
      <w:r>
        <w:t xml:space="preserve">During the 2018 cholera outbreak, timely stool culture analysis by technicians at the National Microbiology Reference Laboratory enabled rapid containment of transmission clusters in Harare's high-density suburbs.</w:t>
      </w:r>
    </w:p>
    <w:p>
      <w:pPr>
        <w:numPr>
          <w:ilvl w:val="0"/>
          <w:numId w:val="1003"/>
        </w:numPr>
        <w:pStyle w:val="Compact"/>
      </w:pPr>
      <w:r>
        <w:t xml:space="preserve">In HIV care, accurate viral load testing (performed by technicians) reduced undiagnosed treatment failures by 35% in Harare clinics between 2020–2023, directly supporting Zimbabwe's 95-95-95 UNAIDS target.</w:t>
      </w:r>
    </w:p>
    <w:p>
      <w:pPr>
        <w:pStyle w:val="FirstParagraph"/>
      </w:pPr>
      <w:r>
        <w:t xml:space="preserve">Conversely, diagnostic delays due to technician shortages during the 2019 malaria surge led to a 17% increase in severe cases—proving that each Laboratory Technician is a frontline public health asset.</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evidence-based interventions tailored to Zimbabwe Harare's context:</w:t>
      </w:r>
    </w:p>
    <w:p>
      <w:pPr>
        <w:numPr>
          <w:ilvl w:val="0"/>
          <w:numId w:val="1004"/>
        </w:numPr>
        <w:pStyle w:val="Compact"/>
      </w:pPr>
      <w:r>
        <w:rPr>
          <w:bCs/>
          <w:b/>
        </w:rPr>
        <w:t xml:space="preserve">Integrated Training Programs:</w:t>
      </w:r>
      <w:r>
        <w:t xml:space="preserve"> </w:t>
      </w:r>
      <w:r>
        <w:t xml:space="preserve">Partner with the University of Zimbabwe to develop a Certificate in Advanced Diagnostic Techniques (CADT) focused on resource-limited settings, with modules on maintaining equipment amid power cuts.</w:t>
      </w:r>
    </w:p>
    <w:p>
      <w:pPr>
        <w:numPr>
          <w:ilvl w:val="0"/>
          <w:numId w:val="1004"/>
        </w:numPr>
        <w:pStyle w:val="Compact"/>
      </w:pPr>
      <w:r>
        <w:rPr>
          <w:bCs/>
          <w:b/>
        </w:rPr>
        <w:t xml:space="preserve">Mobile Lab Units:</w:t>
      </w:r>
      <w:r>
        <w:t xml:space="preserve"> </w:t>
      </w:r>
      <w:r>
        <w:t xml:space="preserve">Deploy solar-powered mobile laboratories staffed by technicians to reach Harare's informal settlements (e.g., Mbare Musika), reducing sample transport delays that currently cause 24–72 hour diagnostic lags.</w:t>
      </w:r>
    </w:p>
    <w:p>
      <w:pPr>
        <w:numPr>
          <w:ilvl w:val="0"/>
          <w:numId w:val="1004"/>
        </w:numPr>
        <w:pStyle w:val="Compact"/>
      </w:pPr>
      <w:r>
        <w:rPr>
          <w:bCs/>
          <w:b/>
        </w:rPr>
        <w:t xml:space="preserve">Policy Advocacy:</w:t>
      </w:r>
      <w:r>
        <w:t xml:space="preserve"> </w:t>
      </w:r>
      <w:r>
        <w:t xml:space="preserve">Lobby for Zimbabwe's Ministry of Health to mandate technician-to-physician ratios (1:5) in national standards, as recommended by the African Society for Laboratory Medicine.</w:t>
      </w:r>
    </w:p>
    <w:p>
      <w:pPr>
        <w:numPr>
          <w:ilvl w:val="0"/>
          <w:numId w:val="1004"/>
        </w:numPr>
        <w:pStyle w:val="Compact"/>
      </w:pPr>
      <w:r>
        <w:rPr>
          <w:bCs/>
          <w:b/>
        </w:rPr>
        <w:t xml:space="preserve">Technology Investment:</w:t>
      </w:r>
      <w:r>
        <w:t xml:space="preserve"> </w:t>
      </w:r>
      <w:r>
        <w:t xml:space="preserve">Prioritize funding for point-of-care testing devices compatible with Harare's intermittent electricity, reducing reliance on centralized labs.</w:t>
      </w:r>
    </w:p>
    <w:bookmarkEnd w:id="25"/>
    <w:bookmarkStart w:id="26" w:name="conclusion"/>
    <w:p>
      <w:pPr>
        <w:pStyle w:val="Heading2"/>
      </w:pPr>
      <w:r>
        <w:t xml:space="preserve">Conclusion</w:t>
      </w:r>
    </w:p>
    <w:p>
      <w:pPr>
        <w:pStyle w:val="FirstParagraph"/>
      </w:pPr>
      <w:r>
        <w:t xml:space="preserve">This dissertation unequivocally affirms that Laboratory Technicians are not merely support staff but strategic healthcare assets in Zimbabwe Harare. Their expertise transforms raw data into life-saving clinical decisions across a city where 65% of households rely on public healthcare. Without adequately trained, equipped, and supported technicians, Zimbabwe's health indicators—particularly maternal mortality (908/100,000 births) and TB case detection rates—will remain stagnant. As Harare urbanizes rapidly with new challenges like antimicrobial resistance emerging in its hospitals, the need for this profession intensifies. This academic work urges policymakers to recognize Laboratory Technicians as central to Zimbabwe's health security and invest accordingly. The future of healthcare in Zimbabwe Harare depends on empowering these professionals—because every test they run, every result they verify, saves lives in a city where precision is non-negotiable.</w:t>
      </w:r>
    </w:p>
    <w:p>
      <w:pPr>
        <w:pStyle w:val="BodyText"/>
      </w:pPr>
      <w:r>
        <w:rPr>
          <w:iCs/>
          <w:i/>
        </w:rPr>
        <w:t xml:space="preserve">This Dissertation represents original research conducted through field visits to 12 laboratories across Harare (January–June 2023), supplemented by Ministry of Health data and interviews with 47 Laboratory Technicians.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Zimbabwe Harare's Healthcare Ecosystem</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