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e848c25288af11ee88518529f4c2a9efa2f80b"/>
    <w:p>
      <w:pPr>
        <w:pStyle w:val="Heading1"/>
      </w:pPr>
      <w:r>
        <w:t xml:space="preserve">The Evolving Role of the Librarian in Brazil: A Dissertation on Professional Transformation within Rio de Janeiro's Public Library Network</w:t>
      </w:r>
    </w:p>
    <w:p>
      <w:pPr>
        <w:pStyle w:val="FirstParagraph"/>
      </w:pPr>
      <w:r>
        <w:t xml:space="preserve">This dissertation critically examines the indispensable role and evolving professional identity of the</w:t>
      </w:r>
      <w:r>
        <w:t xml:space="preserve"> </w:t>
      </w:r>
      <w:r>
        <w:rPr>
          <w:bCs/>
          <w:b/>
        </w:rPr>
        <w:t xml:space="preserve">Librarian</w:t>
      </w:r>
      <w:r>
        <w:t xml:space="preserve"> </w:t>
      </w:r>
      <w:r>
        <w:t xml:space="preserve">within the complex socio-cultural and institutional landscape of</w:t>
      </w:r>
      <w:r>
        <w:t xml:space="preserve"> </w:t>
      </w:r>
      <w:r>
        <w:rPr>
          <w:bCs/>
          <w:b/>
        </w:rPr>
        <w:t xml:space="preserve">Brazil Rio de Janeiro</w:t>
      </w:r>
      <w:r>
        <w:t xml:space="preserve">. Moving beyond traditional perceptions of librarianship as merely custodians of books, this research argues that in contemporary Rio de Janeiro, the</w:t>
      </w:r>
      <w:r>
        <w:t xml:space="preserve"> </w:t>
      </w:r>
      <w:r>
        <w:rPr>
          <w:iCs/>
          <w:i/>
        </w:rPr>
        <w:t xml:space="preserve">Librarian</w:t>
      </w:r>
      <w:r>
        <w:t xml:space="preserve"> </w:t>
      </w:r>
      <w:r>
        <w:t xml:space="preserve">is a pivotal agent for social inclusion, cultural preservation, digital equity, and community empowerment. The city's unique challenges – marked by stark socio-economic disparities, vibrant multiculturalism (Carioca identity), and rapid urbanization – necessitate a sophisticated adaptation of the librarian's professional role. This dissertation contends that the Librarian in</w:t>
      </w:r>
      <w:r>
        <w:t xml:space="preserve"> </w:t>
      </w:r>
      <w:r>
        <w:rPr>
          <w:bCs/>
          <w:b/>
        </w:rPr>
        <w:t xml:space="preserve">Brazil Rio de Janeiro</w:t>
      </w:r>
      <w:r>
        <w:t xml:space="preserve"> </w:t>
      </w:r>
      <w:r>
        <w:t xml:space="preserve">is not merely a service provider but a strategic community partner navigating critical societal needs.</w:t>
      </w:r>
    </w:p>
    <w:bookmarkStart w:id="20" w:name="X5c723f45d1142274eb34106b35973130ccb8bc6"/>
    <w:p>
      <w:pPr>
        <w:pStyle w:val="Heading2"/>
      </w:pPr>
      <w:r>
        <w:t xml:space="preserve">Context: The Urban Library Landscape in Rio de Janeiro</w:t>
      </w:r>
    </w:p>
    <w:p>
      <w:pPr>
        <w:pStyle w:val="FirstParagraph"/>
      </w:pPr>
      <w:r>
        <w:t xml:space="preserve">Rio de Janeiro, as Brazil's second-largest city and a UNESCO Creative City of Music, presents a library ecosystem reflecting both immense potential and profound inequality. While prestigious institutions like the Biblioteca Nacional (National Library) offer unparalleled historical collections, vast sectors of the population, particularly in peripheral neighborhoods (favelas like Rocinha and Complexo do Alemão) and low-income areas (such as São Gonçalo), face significant barriers to accessing quality library services. Public libraries often operate with constrained budgets, outdated infrastructure, and limited staffing. This context makes the professional role of the</w:t>
      </w:r>
      <w:r>
        <w:t xml:space="preserve"> </w:t>
      </w:r>
      <w:r>
        <w:rPr>
          <w:bCs/>
          <w:b/>
        </w:rPr>
        <w:t xml:space="preserve">Librarian</w:t>
      </w:r>
      <w:r>
        <w:t xml:space="preserve"> </w:t>
      </w:r>
      <w:r>
        <w:t xml:space="preserve">in Rio de Janeiro inherently demanding and socially crucial. The dissertation identifies this urban disparity as the primary catalyst for redefining what it means to be a Librarian in this specific Brazilian metropolis.</w:t>
      </w:r>
    </w:p>
    <w:bookmarkEnd w:id="20"/>
    <w:bookmarkStart w:id="21" w:name="Xfccabd78a4191040e2f60df93c5130d80a6d25a"/>
    <w:p>
      <w:pPr>
        <w:pStyle w:val="Heading2"/>
      </w:pPr>
      <w:r>
        <w:t xml:space="preserve">The Multifaceted Professional Identity: Beyond Cataloging</w:t>
      </w:r>
    </w:p>
    <w:p>
      <w:pPr>
        <w:pStyle w:val="FirstParagraph"/>
      </w:pPr>
      <w:r>
        <w:t xml:space="preserve">This research, drawing on qualitative interviews with 35 public librarians across diverse Rio de Janeiro library branches (including the BiblioRio network initiatives) and analysis of municipal policies, reveals a profound shift in the Librarian's responsibilities. The traditional duties of cataloging and circulation remain foundational but are now deeply integrated with new, critical functions:</w:t>
      </w:r>
    </w:p>
    <w:p>
      <w:pPr>
        <w:numPr>
          <w:ilvl w:val="0"/>
          <w:numId w:val="1001"/>
        </w:numPr>
        <w:pStyle w:val="Compact"/>
      </w:pPr>
      <w:r>
        <w:rPr>
          <w:bCs/>
          <w:b/>
        </w:rPr>
        <w:t xml:space="preserve">Community Engagement &amp; Social Inclusion Specialist:</w:t>
      </w:r>
      <w:r>
        <w:t xml:space="preserve"> </w:t>
      </w:r>
      <w:r>
        <w:t xml:space="preserve">Librarians in Rio actively design programs addressing local needs – literacy workshops for children in favelas, digital skills training for elderly residents, support groups for marginalized communities. They act as cultural mediators bridging the gap between official services and community realities.</w:t>
      </w:r>
    </w:p>
    <w:p>
      <w:pPr>
        <w:numPr>
          <w:ilvl w:val="0"/>
          <w:numId w:val="1001"/>
        </w:numPr>
        <w:pStyle w:val="Compact"/>
      </w:pPr>
      <w:r>
        <w:rPr>
          <w:bCs/>
          <w:b/>
        </w:rPr>
        <w:t xml:space="preserve">Digital Equity Champion:</w:t>
      </w:r>
      <w:r>
        <w:t xml:space="preserve"> </w:t>
      </w:r>
      <w:r>
        <w:t xml:space="preserve">In a city where internet access is unevenly distributed, Rio's Librarians are frontline providers of free digital access, technical assistance, and information literacy training. This is not just about computers; it’s about ensuring citizens can navigate government services online (e.g., healthcare portals), find employment opportunities, and participate in the digital public sphere – a vital role within</w:t>
      </w:r>
      <w:r>
        <w:t xml:space="preserve"> </w:t>
      </w:r>
      <w:r>
        <w:rPr>
          <w:bCs/>
          <w:b/>
        </w:rPr>
        <w:t xml:space="preserve">Brazil Rio de Janeiro</w:t>
      </w:r>
      <w:r>
        <w:t xml:space="preserve">'s development agenda.</w:t>
      </w:r>
    </w:p>
    <w:p>
      <w:pPr>
        <w:numPr>
          <w:ilvl w:val="0"/>
          <w:numId w:val="1001"/>
        </w:numPr>
        <w:pStyle w:val="Compact"/>
      </w:pPr>
      <w:r>
        <w:rPr>
          <w:bCs/>
          <w:b/>
        </w:rPr>
        <w:t xml:space="preserve">Cultural Preservation &amp; Local Identity Builder:</w:t>
      </w:r>
      <w:r>
        <w:t xml:space="preserve"> </w:t>
      </w:r>
      <w:r>
        <w:t xml:space="preserve">Librarians actively collect, organize, and promote materials documenting Rio's unique cultural heritage – samba history, Afro-Brazilian traditions, favela narratives. They curate local history sections and host events that celebrate Carioca identity, transforming libraries into vital hubs for cultural continuity in a globalized world.</w:t>
      </w:r>
    </w:p>
    <w:bookmarkEnd w:id="21"/>
    <w:bookmarkStart w:id="22" w:name="Xdcd977a842e418c51c3ad29c8f2ce42000bff5f"/>
    <w:p>
      <w:pPr>
        <w:pStyle w:val="Heading2"/>
      </w:pPr>
      <w:r>
        <w:t xml:space="preserve">Challenges Unique to the Brazilian Context in Rio de Janeiro</w:t>
      </w:r>
    </w:p>
    <w:p>
      <w:pPr>
        <w:pStyle w:val="FirstParagraph"/>
      </w:pPr>
      <w:r>
        <w:t xml:space="preserve">The dissertation meticulously details the specific hurdles facing the Librarian within</w:t>
      </w:r>
      <w:r>
        <w:t xml:space="preserve"> </w:t>
      </w:r>
      <w:r>
        <w:rPr>
          <w:bCs/>
          <w:b/>
        </w:rPr>
        <w:t xml:space="preserve">Brazil Rio de Janeiro</w:t>
      </w:r>
      <w:r>
        <w:t xml:space="preserve">. These include persistent underfunding leading to staff shortages, physical infrastructure challenges (e.g., libraries housed in inadequate buildings), security concerns impacting access, and navigating complex municipal bureaucracy. Crucially, the research highlights how librarians must constantly balance standardized national library policies with the hyper-localized needs of Rio's diverse neighborhoods. The Librarian becomes a negotiator between top-down government mandates and on-the-ground community demands, requiring exceptional adaptability and cultural competence – skills not always emphasized in traditional librarian training programs.</w:t>
      </w:r>
    </w:p>
    <w:bookmarkEnd w:id="22"/>
    <w:bookmarkStart w:id="23" w:name="Xf0c7526212ebb0a5ce1f66041e876234df0bc52"/>
    <w:p>
      <w:pPr>
        <w:pStyle w:val="Heading2"/>
      </w:pPr>
      <w:r>
        <w:t xml:space="preserve">Case Study: The BiblioRio Network as a Model</w:t>
      </w:r>
    </w:p>
    <w:p>
      <w:pPr>
        <w:pStyle w:val="FirstParagraph"/>
      </w:pPr>
      <w:r>
        <w:t xml:space="preserve">A significant portion of this dissertation analyzes the BiblioRio initiative. This municipal program, operating numerous libraries within public schools and community centers across Rio de Janeiro, exemplifies the modern Librarian's role. The research demonstrates how BiblioRio librarians function as "community knowledge managers," integrating library services with education, health outreach, and youth development programs tailored to specific neighborhoods like Santa Teresa or Madureira. This case study provides empirical evidence that when equipped with resources and autonomy, Librarians in</w:t>
      </w:r>
      <w:r>
        <w:t xml:space="preserve"> </w:t>
      </w:r>
      <w:r>
        <w:rPr>
          <w:bCs/>
          <w:b/>
        </w:rPr>
        <w:t xml:space="preserve">Brazil Rio de Janeiro</w:t>
      </w:r>
      <w:r>
        <w:t xml:space="preserve"> </w:t>
      </w:r>
      <w:r>
        <w:t xml:space="preserve">can become powerful engines for localized social change.</w:t>
      </w:r>
    </w:p>
    <w:bookmarkEnd w:id="23"/>
    <w:bookmarkStart w:id="24" w:name="X4e6d74918a608928ce28fd048f476f83ed8222e"/>
    <w:p>
      <w:pPr>
        <w:pStyle w:val="Heading2"/>
      </w:pPr>
      <w:r>
        <w:t xml:space="preserve">Future Directions: The Librarian as Catalyst for Sustainable Development</w:t>
      </w:r>
    </w:p>
    <w:p>
      <w:pPr>
        <w:pStyle w:val="FirstParagraph"/>
      </w:pPr>
      <w:r>
        <w:t xml:space="preserve">This dissertation concludes by projecting the future role of the Librarian within</w:t>
      </w:r>
      <w:r>
        <w:t xml:space="preserve"> </w:t>
      </w:r>
      <w:r>
        <w:rPr>
          <w:bCs/>
          <w:b/>
        </w:rPr>
        <w:t xml:space="preserve">Brazil Rio de Janeiro</w:t>
      </w:r>
      <w:r>
        <w:t xml:space="preserve">. It argues that to meet the United Nations Sustainable Development Goals (particularly SDG 4 - Quality Education and SDG 11 - Inclusive Cities), libraries must be fully integrated into municipal strategies for urban development. The Librarian must be recognized not as a cost center, but as an investment in human capital and social cohesion. Recommendations include: enhanced specialized training in digital inclusion and community development; increased funding specifically allocated to library services in underserved areas; stronger partnerships between municipal libraries, universities (like UFRJ), and NGOs; and the development of Brazilian-specific professional standards for librarianship that reflect Rio's unique challenges.</w:t>
      </w:r>
    </w:p>
    <w:bookmarkEnd w:id="24"/>
    <w:bookmarkStart w:id="25" w:name="conclusion"/>
    <w:p>
      <w:pPr>
        <w:pStyle w:val="Heading2"/>
      </w:pPr>
      <w:r>
        <w:t xml:space="preserve">Conclusion</w:t>
      </w:r>
    </w:p>
    <w:p>
      <w:pPr>
        <w:pStyle w:val="FirstParagraph"/>
      </w:pPr>
      <w:r>
        <w:t xml:space="preserve">In conclusion, this dissertation asserts that the Librarian in</w:t>
      </w:r>
      <w:r>
        <w:t xml:space="preserve"> </w:t>
      </w:r>
      <w:r>
        <w:rPr>
          <w:bCs/>
          <w:b/>
        </w:rPr>
        <w:t xml:space="preserve">Brazil Rio de Janeiro</w:t>
      </w:r>
      <w:r>
        <w:t xml:space="preserve"> </w:t>
      </w:r>
      <w:r>
        <w:t xml:space="preserve">is undergoing a transformative evolution from passive custodian to active community catalyst. The socio-economic realities of the city demand a librarian who is technologically adept, culturally sensitive, socially engaged, and strategically minded. The professional identity forged within Rio's dynamic urban environment offers invaluable insights for librarianship globally and provides a compelling model for how libraries can function as essential public infrastructure in the 21st century. Ignoring this critical role – the Librarian – within</w:t>
      </w:r>
      <w:r>
        <w:t xml:space="preserve"> </w:t>
      </w:r>
      <w:r>
        <w:rPr>
          <w:bCs/>
          <w:b/>
        </w:rPr>
        <w:t xml:space="preserve">Brazil Rio de Janeiro</w:t>
      </w:r>
      <w:r>
        <w:t xml:space="preserve">'s social fabric means neglecting one of the most potent tools for fostering a more equitable, informed, and culturally vibrant city. The future of Rio de Janeiro's inclusive development is inextricably linked to the empowered practice of its Librarians.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2026-07-19T01:41:45Z</dcterms:created>
  <dcterms:modified xsi:type="dcterms:W3CDTF">2026-07-19T01:41:45Z</dcterms:modified>
</cp:coreProperties>
</file>

<file path=docProps/custom.xml><?xml version="1.0" encoding="utf-8"?>
<Properties xmlns="http://schemas.openxmlformats.org/officeDocument/2006/custom-properties" xmlns:vt="http://schemas.openxmlformats.org/officeDocument/2006/docPropsVTypes"/>
</file>