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Modern</w:t>
      </w:r>
      <w:r>
        <w:t xml:space="preserve"> </w:t>
      </w:r>
      <w:r>
        <w:t xml:space="preserve">Librarianship</w:t>
      </w:r>
      <w:r>
        <w:t xml:space="preserve"> </w:t>
      </w:r>
      <w:r>
        <w:t xml:space="preserve">in</w:t>
      </w:r>
      <w:r>
        <w:t xml:space="preserve"> </w:t>
      </w:r>
      <w:r>
        <w:t xml:space="preserve">the</w:t>
      </w:r>
      <w:r>
        <w:t xml:space="preserve"> </w:t>
      </w:r>
      <w:r>
        <w:t xml:space="preserve">Urban</w:t>
      </w:r>
      <w:r>
        <w:t xml:space="preserve"> </w:t>
      </w:r>
      <w:r>
        <w:t xml:space="preserve">Nexus:</w:t>
      </w:r>
      <w:r>
        <w:t xml:space="preserve"> </w:t>
      </w: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Japan</w:t>
      </w:r>
      <w:r>
        <w:t xml:space="preserve"> </w:t>
      </w:r>
      <w:r>
        <w:t xml:space="preserve">Tokyo</w:t>
      </w:r>
    </w:p>
    <w:bookmarkStart w:id="20" w:name="X8ccd41634ff207348c4ef7827b17efdea4c1f1b"/>
    <w:p>
      <w:pPr>
        <w:pStyle w:val="Heading1"/>
      </w:pPr>
      <w:r>
        <w:t xml:space="preserve">The Evolving Role of the Librarian: A Dissertation on Contemporary Information Stewardship within Japan's Tokyo Metropolitan Library System</w:t>
      </w:r>
    </w:p>
    <w:p>
      <w:pPr>
        <w:pStyle w:val="FirstParagraph"/>
      </w:pPr>
      <w:r>
        <w:t xml:space="preserve">In the dynamic urban landscape of Tokyo, Japan, where ancient traditions seamlessly intertwine with cutting-edge technology and global connectivity, the role of the Librarian transcends conventional boundaries. This dissertation meticulously examines the multifaceted responsibilities and adaptive strategies of librarians operating within Japan's most populous metropolis, arguing that contemporary Librarians in Tokyo are indispensable architects of social cohesion, technological access, and cultural preservation. As Tokyo continues to evolve as a global hub hosting over 37 million residents across its vast metropolitan area, the Librarian has become a critical figure navigating the complex intersection of information science, community engagement, and societal transformation within Japan.</w:t>
      </w:r>
    </w:p>
    <w:p>
      <w:pPr>
        <w:pStyle w:val="BodyText"/>
      </w:pPr>
      <w:r>
        <w:t xml:space="preserve">The historical trajectory of librarianship in Japan reveals a profound evolution. Post-World War II reconstruction saw libraries emerge as vital centers for rebuilding civic identity and access to knowledge. In Tokyo, this was amplified by the city's rapid post-war economic boom. The modern Librarian, however, operates far beyond the traditional custodian of physical books. Today's Librarian in Tokyo must be a versatile information scientist, community liaison, digital navigator, and cultural ambassador—qualities essential for serving a population characterized by linguistic diversity (with over 3 million foreign residents), an aging demographic requiring specialized services, and unprecedented demand for digital literacy programs. This dissertation contends that the Librarian's role is not merely preserved but actively redefined within the context of Japan Tokyo.</w:t>
      </w:r>
    </w:p>
    <w:p>
      <w:pPr>
        <w:pStyle w:val="BodyText"/>
      </w:pPr>
      <w:r>
        <w:t xml:space="preserve">Challenges facing Librarians in Japan Tokyo are uniquely pronounced. The city's extreme population density places immense pressure on library resources, necessitating innovative spatial planning and service delivery models. Simultaneously, Japan grapples with a demographic shift towards an aging society; Librarians must design accessible services for elderly patrons while simultaneously engaging younger generations immersed in digital media. Compounding this is the persistent digital divide: while Tokyo boasts world-class infrastructure, not all citizens possess equal access to or proficiency with technology. The Librarian steps into this gap, providing patient instruction on everything from basic computer use to navigating government online portals—a crucial service within Japan's evolving welfare system.</w:t>
      </w:r>
    </w:p>
    <w:p>
      <w:pPr>
        <w:pStyle w:val="BodyText"/>
      </w:pPr>
      <w:r>
        <w:t xml:space="preserve">Remarkable innovation characterizes the Tokyo metropolitan library system under the guidance of its dedicated Librarians. Leading examples include the Tokyo Metropolitan Library (TML) and its network of 200+ branch libraries across the city. These institutions have pioneered multilingual services, offering resources and assistance in over 15 languages to accommodate foreign residents and tourists—a direct response to Tokyo's status as a major international destination. Librarians here are often the first point of contact for immigrants seeking information on residency permits, education, or healthcare—functions far removed from the quiet reading room stereotype. Furthermore, they have integrated advanced technologies like AI-powered cataloging systems and digital archive preservation tools while simultaneously maintaining robust physical collections crucial to Japan's literary heritage.</w:t>
      </w:r>
    </w:p>
    <w:p>
      <w:pPr>
        <w:pStyle w:val="BodyText"/>
      </w:pPr>
      <w:r>
        <w:t xml:space="preserve">A critical aspect underpinning this transformation is the Librarian’s role as a community hub beyond information access. In Tokyo, libraries serve as vital 'third places'—neutral, welcoming spaces fostering social interaction outside home and work. Librarians curate diverse programming: from children's story hours promoting early literacy (a priority in Japan's education-focused culture) to specialized workshops on traditional Japanese crafts for seniors, language exchange meetups for expatriates, and career counseling sessions for university students. During Tokyo's periodic natural disasters (earthquakes, typhoons), libraries frequently transform into emergency information centers; Librarians play a pivotal role in disseminating critical safety information and supporting affected communities—a function demanding exceptional crisis management skills within the Japanese context.</w:t>
      </w:r>
    </w:p>
    <w:p>
      <w:pPr>
        <w:pStyle w:val="BodyText"/>
      </w:pPr>
      <w:r>
        <w:t xml:space="preserve">Academic discourse on library science increasingly recognizes Japan's model of service-oriented librarianship, particularly as exemplified in Tokyo. This dissertation references seminal Japanese studies on 'community library' models (e.g., work by scholars like Dr. Kenjiro Sato) that emphasize proactive engagement over passive resource provision. The Librarian in Japan Tokyo embodies this philosophy, actively seeking to understand and respond to community needs through surveys, partnerships with local NGOs, and collaborative programming with schools and businesses. This proactive stance is a direct response to the specific socio-economic fabric of Japan Tokyo—a city where societal expectations for service excellence are exceptionally high.</w:t>
      </w:r>
    </w:p>
    <w:p>
      <w:pPr>
        <w:pStyle w:val="BodyText"/>
      </w:pPr>
      <w:r>
        <w:t xml:space="preserve">Looking forward, the future trajectory of the Librarian in Japan Tokyo demands further adaptation. Rising concerns about information overload and digital misinformation necessitate enhanced media literacy programs led by Librarians. The ongoing integration of sustainable practices within library operations (e.g., energy-efficient buildings, eco-friendly materials) also represents a new frontier where Librarians can advocate for environmental consciousness within community spaces. As Tokyo prepares for the 2025 Osaka-Kansai Expo (with significant cultural and international components), the role of Librarians in facilitating cross-cultural understanding through information services will become even more pronounced.</w:t>
      </w:r>
    </w:p>
    <w:p>
      <w:pPr>
        <w:pStyle w:val="BodyText"/>
      </w:pPr>
      <w:r>
        <w:t xml:space="preserve">This dissertation firmly establishes that the Librarian is not merely an employee within Japan Tokyo's library system; they are a central, adaptive, and essential agent of societal progress. Their ability to harmonize technological advancement with human-centered service, bridge cultural divides within a multicultural megacity, and preserve both historical knowledge and future-oriented information access defines modern librarianship in this unique global capital. As Japan navigates its complex path forward as a nation deeply rooted in tradition yet relentlessly innovative, the Librarian of Tokyo stands as a vital custodian of knowledge, community, and inclusive growth. The continued evolution of this role remains paramount for the sustainable development of Japan Tokyo itself.</w:t>
      </w:r>
    </w:p>
    <w:p>
      <w:pPr>
        <w:pStyle w:val="BodyText"/>
      </w:pPr>
      <w:r>
        <w:rPr>
          <w:iCs/>
          <w:i/>
        </w:rPr>
        <w:t xml:space="preserve">This dissertation is submitted in fulfillment of academic requirements for advanced studies in Library Science within the context of international librarianship practice, focusing specifically on the dynamic environment presented by Japan Tokyo.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Modern Librarianship in the Urban Nexus: A Dissertation on the Role of Librarians in Japan Tokyo</dc:title>
  <dc:creator/>
  <dc:language>en</dc:language>
  <cp:keywords/>
  <dcterms:created xsi:type="dcterms:W3CDTF">2026-07-14T21:08:39Z</dcterms:created>
  <dcterms:modified xsi:type="dcterms:W3CDTF">2026-07-14T21:08:39Z</dcterms:modified>
</cp:coreProperties>
</file>

<file path=docProps/custom.xml><?xml version="1.0" encoding="utf-8"?>
<Properties xmlns="http://schemas.openxmlformats.org/officeDocument/2006/custom-properties" xmlns:vt="http://schemas.openxmlformats.org/officeDocument/2006/docPropsVTypes"/>
</file>