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Montreal</w:t>
      </w:r>
    </w:p>
    <w:bookmarkStart w:id="26" w:name="X7cb8aebc5981e9c68d00c1b2130c96c09f31fb9"/>
    <w:p>
      <w:pPr>
        <w:pStyle w:val="Heading1"/>
      </w:pPr>
      <w:r>
        <w:t xml:space="preserve">Dissertation: Advancing the Marine Engineer Profession in Canada's Montreal Maritime Hub</w:t>
      </w:r>
    </w:p>
    <w:p>
      <w:pPr>
        <w:pStyle w:val="FirstParagraph"/>
      </w:pPr>
      <w:r>
        <w:t xml:space="preserve">This dissertation provides a comprehensive analysis of the critical role and evolving opportunities for the</w:t>
      </w:r>
      <w:r>
        <w:t xml:space="preserve"> </w:t>
      </w:r>
      <w:r>
        <w:rPr>
          <w:bCs/>
          <w:b/>
        </w:rPr>
        <w:t xml:space="preserve">Marine Engineer</w:t>
      </w:r>
      <w:r>
        <w:t xml:space="preserve"> </w:t>
      </w:r>
      <w:r>
        <w:t xml:space="preserve">within Canada's maritime industry, with specific focus on Montreal as a strategic North American maritime center. As one of the world's busiest freshwater ports and Canada's primary gateway for transcontinental trade, Montreal represents an indispensable nexus where global shipping routes intersect with domestic economic infrastructure. This document examines the professional trajectory, educational pathways, industry demands, and future prospects for</w:t>
      </w:r>
      <w:r>
        <w:t xml:space="preserve"> </w:t>
      </w:r>
      <w:r>
        <w:rPr>
          <w:bCs/>
          <w:b/>
        </w:rPr>
        <w:t xml:space="preserve">Marine Engineer</w:t>
      </w:r>
      <w:r>
        <w:t xml:space="preserve"> </w:t>
      </w:r>
      <w:r>
        <w:t xml:space="preserve">professionals seeking careers in</w:t>
      </w:r>
      <w:r>
        <w:t xml:space="preserve"> </w:t>
      </w:r>
      <w:r>
        <w:rPr>
          <w:bCs/>
          <w:b/>
        </w:rPr>
        <w:t xml:space="preserve">Canada Montreal</w:t>
      </w:r>
      <w:r>
        <w:t xml:space="preserve">, underscoring the city's unique position as a catalyst for maritime innovation and sustainability.</w:t>
      </w:r>
    </w:p>
    <w:bookmarkStart w:id="20" w:name="X9035f9891065ce3711e39f97d84b41d5ad31389"/>
    <w:p>
      <w:pPr>
        <w:pStyle w:val="Heading2"/>
      </w:pPr>
      <w:r>
        <w:t xml:space="preserve">The Strategic Importance of Montreal in Canadian Maritime Operations</w:t>
      </w:r>
    </w:p>
    <w:p>
      <w:pPr>
        <w:pStyle w:val="FirstParagraph"/>
      </w:pPr>
      <w:r>
        <w:rPr>
          <w:bCs/>
          <w:b/>
        </w:rPr>
        <w:t xml:space="preserve">Canada Montreal</w:t>
      </w:r>
      <w:r>
        <w:t xml:space="preserve">'s geographical advantage cannot be overstated. Situated at the confluence of the St. Lawrence River and the Great Lakes system, Montreal Port Authority (MPA) handles over 40 million metric tons of cargo annually, including bulk commodities, containerized goods, and specialized shipments. This infrastructure directly fuels demand for highly skilled</w:t>
      </w:r>
      <w:r>
        <w:t xml:space="preserve"> </w:t>
      </w:r>
      <w:r>
        <w:rPr>
          <w:bCs/>
          <w:b/>
        </w:rPr>
        <w:t xml:space="preserve">Marine Engineer</w:t>
      </w:r>
      <w:r>
        <w:t xml:space="preserve"> </w:t>
      </w:r>
      <w:r>
        <w:t xml:space="preserve">personnel who ensure the operational safety, efficiency, and environmental compliance of vessels navigating this vital waterway. The city hosts major entities like the Canadian Coast Guard base at Montreal (CCG Base Montreal), Davie Shipbuilding (a key player in vessel construction), and numerous marine logistics firms—all requiring continuous technical expertise from certified</w:t>
      </w:r>
      <w:r>
        <w:t xml:space="preserve"> </w:t>
      </w:r>
      <w:r>
        <w:rPr>
          <w:bCs/>
          <w:b/>
        </w:rPr>
        <w:t xml:space="preserve">Marine Engineer</w:t>
      </w:r>
      <w:r>
        <w:t xml:space="preserve">s. Consequently,</w:t>
      </w:r>
      <w:r>
        <w:t xml:space="preserve"> </w:t>
      </w:r>
      <w:r>
        <w:rPr>
          <w:bCs/>
          <w:b/>
        </w:rPr>
        <w:t xml:space="preserve">Canada Montreal</w:t>
      </w:r>
      <w:r>
        <w:t xml:space="preserve"> </w:t>
      </w:r>
      <w:r>
        <w:t xml:space="preserve">serves as both a training ground and operational hub for the profession.</w:t>
      </w:r>
    </w:p>
    <w:bookmarkEnd w:id="20"/>
    <w:bookmarkStart w:id="21" w:name="Xf5b18bba537fa359bb9ae5ff9775d6a0beb7548"/>
    <w:p>
      <w:pPr>
        <w:pStyle w:val="Heading2"/>
      </w:pPr>
      <w:r>
        <w:t xml:space="preserve">Educational Pathways to Becoming a Certified Marine Engineer in Canada Montreal</w:t>
      </w:r>
    </w:p>
    <w:p>
      <w:pPr>
        <w:pStyle w:val="FirstParagraph"/>
      </w:pPr>
      <w:r>
        <w:t xml:space="preserve">Becoming a licensed</w:t>
      </w:r>
      <w:r>
        <w:t xml:space="preserve"> </w:t>
      </w:r>
      <w:r>
        <w:rPr>
          <w:bCs/>
          <w:b/>
        </w:rPr>
        <w:t xml:space="preserve">Marine Engineer</w:t>
      </w:r>
      <w:r>
        <w:t xml:space="preserve"> </w:t>
      </w:r>
      <w:r>
        <w:t xml:space="preserve">in Canada requires rigorous academic preparation and practical experience. The primary pathway involves obtaining a degree from an accredited institution, with McGill University's Faculty of Engineering offering one of the most respected marine engineering programs within</w:t>
      </w:r>
      <w:r>
        <w:t xml:space="preserve"> </w:t>
      </w:r>
      <w:r>
        <w:rPr>
          <w:bCs/>
          <w:b/>
        </w:rPr>
        <w:t xml:space="preserve">Canada Montreal</w:t>
      </w:r>
      <w:r>
        <w:t xml:space="preserve">. This program integrates theoretical knowledge in thermodynamics, fluid mechanics, ship design, and propulsion systems with hands-on laboratory work. Crucially, students must complete a minimum of 18 months at sea as a deck officer or engineer under the supervision of a master mariner to qualify for the Transport Canada certification required to operate machinery on Canadian vessels. Montreal's proximity to major shipping lanes provides unparalleled access to these mandatory practical training opportunities, directly linking academic learning in</w:t>
      </w:r>
      <w:r>
        <w:t xml:space="preserve"> </w:t>
      </w:r>
      <w:r>
        <w:rPr>
          <w:bCs/>
          <w:b/>
        </w:rPr>
        <w:t xml:space="preserve">Canada Montreal</w:t>
      </w:r>
      <w:r>
        <w:t xml:space="preserve"> </w:t>
      </w:r>
      <w:r>
        <w:t xml:space="preserve">with real-world application.</w:t>
      </w:r>
    </w:p>
    <w:bookmarkEnd w:id="21"/>
    <w:bookmarkStart w:id="22" w:name="X6715949b0ac4047601bc01a3a6329f74bbd2d11"/>
    <w:p>
      <w:pPr>
        <w:pStyle w:val="Heading2"/>
      </w:pPr>
      <w:r>
        <w:t xml:space="preserve">Economic Significance and Career Prospects for Marine Engineers in Montreal</w:t>
      </w:r>
    </w:p>
    <w:p>
      <w:pPr>
        <w:pStyle w:val="FirstParagraph"/>
      </w:pPr>
      <w:r>
        <w:t xml:space="preserve">The demand for qualified</w:t>
      </w:r>
      <w:r>
        <w:t xml:space="preserve"> </w:t>
      </w:r>
      <w:r>
        <w:rPr>
          <w:bCs/>
          <w:b/>
        </w:rPr>
        <w:t xml:space="preserve">Marine Engineer</w:t>
      </w:r>
      <w:r>
        <w:t xml:space="preserve">s in the Montreal region is robust and expanding. With Canada's commitment to modernizing its fleet through initiatives like the National Shipbuilding Strategy (NSS) and investments in green shipping technologies, there is a growing need for engineers proficient in LNG-powered vessels, energy-efficient propulsion systems, and digital vessel monitoring. The Port of Montreal's strategic plan explicitly identifies skilled engineering personnel as essential to achieving its target of handling 50 million tons of cargo by 2035. Career prospects for</w:t>
      </w:r>
      <w:r>
        <w:t xml:space="preserve"> </w:t>
      </w:r>
      <w:r>
        <w:rPr>
          <w:bCs/>
          <w:b/>
        </w:rPr>
        <w:t xml:space="preserve">Marine Engineer</w:t>
      </w:r>
      <w:r>
        <w:t xml:space="preserve">s in</w:t>
      </w:r>
      <w:r>
        <w:t xml:space="preserve"> </w:t>
      </w:r>
      <w:r>
        <w:rPr>
          <w:bCs/>
          <w:b/>
        </w:rPr>
        <w:t xml:space="preserve">Canada Montreal</w:t>
      </w:r>
      <w:r>
        <w:t xml:space="preserve"> </w:t>
      </w:r>
      <w:r>
        <w:t xml:space="preserve">include roles at shipyards, port authorities, classification societies (e.g., Lloyd's Register), and vessel operating companies. Salaries reflect this demand, with certified Marine Engineers commanding competitive compensation packages averaging $100,000 CAD annually in the metropolitan area.</w:t>
      </w:r>
    </w:p>
    <w:bookmarkEnd w:id="22"/>
    <w:bookmarkStart w:id="23" w:name="X51e8a032e875e1c114a37c8488eee645d91cc68"/>
    <w:p>
      <w:pPr>
        <w:pStyle w:val="Heading2"/>
      </w:pPr>
      <w:r>
        <w:t xml:space="preserve">Addressing Industry Challenges: Sustainability and Technological Shifts</w:t>
      </w:r>
    </w:p>
    <w:p>
      <w:pPr>
        <w:pStyle w:val="FirstParagraph"/>
      </w:pPr>
      <w:r>
        <w:t xml:space="preserve">A central theme of this dissertation is the transformation reshaping the</w:t>
      </w:r>
      <w:r>
        <w:t xml:space="preserve"> </w:t>
      </w:r>
      <w:r>
        <w:rPr>
          <w:bCs/>
          <w:b/>
        </w:rPr>
        <w:t xml:space="preserve">Marine Engineer</w:t>
      </w:r>
      <w:r>
        <w:t xml:space="preserve">'s role in response to global decarbonization mandates. The International Maritime Organization's (IMO) 2030 and 2050 emissions targets necessitate profound shifts in vessel design and operation, directly impacting Montreal-based engineering teams. This presents both a challenge and an opportunity:</w:t>
      </w:r>
      <w:r>
        <w:t xml:space="preserve"> </w:t>
      </w:r>
      <w:r>
        <w:rPr>
          <w:bCs/>
          <w:b/>
        </w:rPr>
        <w:t xml:space="preserve">Canada Montreal</w:t>
      </w:r>
      <w:r>
        <w:t xml:space="preserve"> </w:t>
      </w:r>
      <w:r>
        <w:t xml:space="preserve">is emerging as a leader in developing sustainable marine technologies. The city hosts the Canadian Marine Innovation Network (CMIN), fostering collaboration between academia, shipyards, and tech firms to advance solutions like hydrogen fuel cells for river barges and AI-driven predictive maintenance systems. For aspiring</w:t>
      </w:r>
      <w:r>
        <w:t xml:space="preserve"> </w:t>
      </w:r>
      <w:r>
        <w:rPr>
          <w:bCs/>
          <w:b/>
        </w:rPr>
        <w:t xml:space="preserve">Marine Engineer</w:t>
      </w:r>
      <w:r>
        <w:t xml:space="preserve">s, mastering these emerging technologies within the context of</w:t>
      </w:r>
      <w:r>
        <w:t xml:space="preserve"> </w:t>
      </w:r>
      <w:r>
        <w:rPr>
          <w:bCs/>
          <w:b/>
        </w:rPr>
        <w:t xml:space="preserve">Canada Montreal</w:t>
      </w:r>
      <w:r>
        <w:t xml:space="preserve">'s maritime ecosystem is becoming essential for career advancement.</w:t>
      </w:r>
    </w:p>
    <w:bookmarkEnd w:id="23"/>
    <w:bookmarkStart w:id="24" w:name="Xfe96d92a19fbc565d8f6e9b69758df230d98708"/>
    <w:p>
      <w:pPr>
        <w:pStyle w:val="Heading2"/>
      </w:pPr>
      <w:r>
        <w:t xml:space="preserve">The Future Outlook: Marine Engineer as a Pillar of Canada's Blue Economy</w:t>
      </w:r>
    </w:p>
    <w:p>
      <w:pPr>
        <w:pStyle w:val="FirstParagraph"/>
      </w:pPr>
      <w:r>
        <w:t xml:space="preserve">This dissertation concludes that the profession of the</w:t>
      </w:r>
      <w:r>
        <w:t xml:space="preserve"> </w:t>
      </w:r>
      <w:r>
        <w:rPr>
          <w:bCs/>
          <w:b/>
        </w:rPr>
        <w:t xml:space="preserve">Marine Engineer</w:t>
      </w:r>
      <w:r>
        <w:t xml:space="preserve"> </w:t>
      </w:r>
      <w:r>
        <w:t xml:space="preserve">will remain pivotal to Canada's economic and environmental goals, with Montreal uniquely positioned at its epicenter. The city’s historical legacy as a maritime powerhouse, combined with its current investments in innovation and infrastructure, creates a fertile environment for engineering excellence. As Canada seeks to solidify its role in global supply chains while meeting stringent environmental standards, the expertise of certified</w:t>
      </w:r>
      <w:r>
        <w:t xml:space="preserve"> </w:t>
      </w:r>
      <w:r>
        <w:rPr>
          <w:bCs/>
          <w:b/>
        </w:rPr>
        <w:t xml:space="preserve">Marine Engineer</w:t>
      </w:r>
      <w:r>
        <w:t xml:space="preserve">s operating within</w:t>
      </w:r>
      <w:r>
        <w:t xml:space="preserve"> </w:t>
      </w:r>
      <w:r>
        <w:rPr>
          <w:bCs/>
          <w:b/>
        </w:rPr>
        <w:t xml:space="preserve">Canada Montreal</w:t>
      </w:r>
      <w:r>
        <w:t xml:space="preserve">'s dynamic port ecosystem will be indispensable. Future success hinges on continuous professional development, strong industry-academic partnerships (like those between McGill and Davie Shipbuilding), and proactive adaptation to technological changes. For students contemplating a career as a</w:t>
      </w:r>
      <w:r>
        <w:t xml:space="preserve"> </w:t>
      </w:r>
      <w:r>
        <w:rPr>
          <w:bCs/>
          <w:b/>
        </w:rPr>
        <w:t xml:space="preserve">Marine Engineer</w:t>
      </w:r>
      <w:r>
        <w:t xml:space="preserve">, Montreal offers not just employment opportunities, but the chance to contribute meaningfully to Canada's sustainable maritime future.</w:t>
      </w:r>
    </w:p>
    <w:bookmarkEnd w:id="24"/>
    <w:bookmarkStart w:id="25" w:name="Xd3c900f88d4dd6a6e1a53da090dd4683a9fd849"/>
    <w:p>
      <w:pPr>
        <w:pStyle w:val="Heading2"/>
      </w:pPr>
      <w:r>
        <w:t xml:space="preserve">Conclusion: A Dissertation for the Modern Marine Engineering Profession</w:t>
      </w:r>
    </w:p>
    <w:p>
      <w:pPr>
        <w:pStyle w:val="FirstParagraph"/>
      </w:pPr>
      <w:r>
        <w:t xml:space="preserve">This dissertation has established that the trajectory of a</w:t>
      </w:r>
      <w:r>
        <w:t xml:space="preserve"> </w:t>
      </w:r>
      <w:r>
        <w:rPr>
          <w:bCs/>
          <w:b/>
        </w:rPr>
        <w:t xml:space="preserve">Marine Engineer</w:t>
      </w:r>
      <w:r>
        <w:t xml:space="preserve"> </w:t>
      </w:r>
      <w:r>
        <w:t xml:space="preserve">in</w:t>
      </w:r>
      <w:r>
        <w:t xml:space="preserve"> </w:t>
      </w:r>
      <w:r>
        <w:rPr>
          <w:bCs/>
          <w:b/>
        </w:rPr>
        <w:t xml:space="preserve">Canada Montreal</w:t>
      </w:r>
      <w:r>
        <w:t xml:space="preserve"> </w:t>
      </w:r>
      <w:r>
        <w:t xml:space="preserve">is deeply intertwined with national economic strategy and global environmental imperatives. From the bustling docks of Montreal Harbour to the research labs at McGill University, this profession represents a vital bridge between engineering innovation and practical maritime operations. The demand for skilled engineers who can navigate complex technical challenges while supporting Canada’s commitment to sustainable shipping will only intensify. As such,</w:t>
      </w:r>
      <w:r>
        <w:t xml:space="preserve"> </w:t>
      </w:r>
      <w:r>
        <w:rPr>
          <w:bCs/>
          <w:b/>
        </w:rPr>
        <w:t xml:space="preserve">Canada Montreal</w:t>
      </w:r>
      <w:r>
        <w:t xml:space="preserve"> </w:t>
      </w:r>
      <w:r>
        <w:t xml:space="preserve">stands as an exemplary case study in how a city can leverage its geographical and institutional assets to nurture a world-class marine engineering workforce. For any aspiring</w:t>
      </w:r>
      <w:r>
        <w:t xml:space="preserve"> </w:t>
      </w:r>
      <w:r>
        <w:rPr>
          <w:bCs/>
          <w:b/>
        </w:rPr>
        <w:t xml:space="preserve">Marine Engineer</w:t>
      </w:r>
      <w:r>
        <w:t xml:space="preserve">, choosing Montreal as their professional base offers unparalleled access to industry leaders, cutting-edge projects, and the opportunity to shape the future of Canadian maritime transport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 Career Pathways in Canada Montreal</dc:title>
  <dc:creator/>
  <dc:language>en</dc:language>
  <cp:keywords/>
  <dcterms:created xsi:type="dcterms:W3CDTF">2026-07-14T22:33:10Z</dcterms:created>
  <dcterms:modified xsi:type="dcterms:W3CDTF">2026-07-14T22:33:10Z</dcterms:modified>
</cp:coreProperties>
</file>

<file path=docProps/custom.xml><?xml version="1.0" encoding="utf-8"?>
<Properties xmlns="http://schemas.openxmlformats.org/officeDocument/2006/custom-properties" xmlns:vt="http://schemas.openxmlformats.org/officeDocument/2006/docPropsVTypes"/>
</file>