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Marine</w:t>
      </w:r>
      <w:r>
        <w:t xml:space="preserve"> </w:t>
      </w:r>
      <w:r>
        <w:t xml:space="preserve">Engineer</w:t>
      </w:r>
      <w:r>
        <w:t xml:space="preserve"> </w:t>
      </w:r>
      <w:r>
        <w:t xml:space="preserve">in</w:t>
      </w:r>
      <w:r>
        <w:t xml:space="preserve"> </w:t>
      </w:r>
      <w:r>
        <w:t xml:space="preserve">Iran</w:t>
      </w:r>
      <w:r>
        <w:t xml:space="preserve"> </w:t>
      </w:r>
      <w:r>
        <w:t xml:space="preserve">Tehran's</w:t>
      </w:r>
      <w:r>
        <w:t xml:space="preserve"> </w:t>
      </w:r>
      <w:r>
        <w:t xml:space="preserve">Maritime</w:t>
      </w:r>
      <w:r>
        <w:t xml:space="preserve"> </w:t>
      </w:r>
      <w:r>
        <w:t xml:space="preserve">Development</w:t>
      </w:r>
    </w:p>
    <w:bookmarkStart w:id="24" w:name="Xf1c2fb798a3476f44695171aed7b0d83a4dc9a8"/>
    <w:p>
      <w:pPr>
        <w:pStyle w:val="Heading1"/>
      </w:pPr>
      <w:r>
        <w:t xml:space="preserve">Strategic Integration of Marine Engineering Expertise within Iran Tehran's Maritime Ecosystem: A Dissertation Analysis</w:t>
      </w:r>
    </w:p>
    <w:p>
      <w:pPr>
        <w:pStyle w:val="FirstParagraph"/>
      </w:pPr>
      <w:r>
        <w:t xml:space="preserve">This Dissertation meticulously examines the critical role and evolving responsibilities of the</w:t>
      </w:r>
      <w:r>
        <w:t xml:space="preserve"> </w:t>
      </w:r>
      <w:r>
        <w:rPr>
          <w:bCs/>
          <w:b/>
        </w:rPr>
        <w:t xml:space="preserve">Marine Engineer</w:t>
      </w:r>
      <w:r>
        <w:t xml:space="preserve"> </w:t>
      </w:r>
      <w:r>
        <w:t xml:space="preserve">within the context of Iran's national maritime strategy, with a specific focus on how Tehran functions as the pivotal administrative, educational, and strategic hub for this vital sector. While Tehran itself is a landlocked capital city, its position as Iran's political and intellectual center makes it indispensable for coordinating and advancing marine engineering initiatives across Iran's extensive coastlines along the Persian Gulf and the Caspian Sea. This Dissertation argues that effective deployment of the</w:t>
      </w:r>
      <w:r>
        <w:t xml:space="preserve"> </w:t>
      </w:r>
      <w:r>
        <w:rPr>
          <w:bCs/>
          <w:b/>
        </w:rPr>
        <w:t xml:space="preserve">Marine Engineer</w:t>
      </w:r>
      <w:r>
        <w:t xml:space="preserve"> </w:t>
      </w:r>
      <w:r>
        <w:t xml:space="preserve">is fundamental to Iran's economic growth, energy security, and maritime sovereignty, with Tehran serving as the indispensable nerve center for this expertise.</w:t>
      </w:r>
    </w:p>
    <w:bookmarkStart w:id="20" w:name="Xa1ed6744edbd3a0db65142869a7f942e66d23ed"/>
    <w:p>
      <w:pPr>
        <w:pStyle w:val="Heading2"/>
      </w:pPr>
      <w:r>
        <w:t xml:space="preserve">The Imperative for Marine Engineering in Iran's Maritime Strategy</w:t>
      </w:r>
    </w:p>
    <w:p>
      <w:pPr>
        <w:pStyle w:val="FirstParagraph"/>
      </w:pPr>
      <w:r>
        <w:t xml:space="preserve">Iran possesses a strategic coastline stretching over 1,700 kilometers along the Persian Gulf and the Caspian Sea. This maritime domain is central to Iran's economy, hosting major oil and gas terminals (like Bandar-e Abbas, Asaluyeh), significant port infrastructure (Chabahar Port as a key transit point for international trade), and vital naval assets. The successful operation, maintenance, modernization, and security of this complex infrastructure demand specialized technical knowledge – the very domain of the</w:t>
      </w:r>
      <w:r>
        <w:t xml:space="preserve"> </w:t>
      </w:r>
      <w:r>
        <w:rPr>
          <w:bCs/>
          <w:b/>
        </w:rPr>
        <w:t xml:space="preserve">Marine Engineer</w:t>
      </w:r>
      <w:r>
        <w:t xml:space="preserve">. This Dissertation underscores that without highly skilled Marine Engineers, Iran's maritime ambitions would face severe operational constraints and safety risks.</w:t>
      </w:r>
    </w:p>
    <w:p>
      <w:pPr>
        <w:pStyle w:val="BodyText"/>
      </w:pPr>
      <w:r>
        <w:t xml:space="preserve">The focus on</w:t>
      </w:r>
      <w:r>
        <w:t xml:space="preserve"> </w:t>
      </w:r>
      <w:r>
        <w:rPr>
          <w:bCs/>
          <w:b/>
        </w:rPr>
        <w:t xml:space="preserve">Iran Tehran</w:t>
      </w:r>
      <w:r>
        <w:t xml:space="preserve"> </w:t>
      </w:r>
      <w:r>
        <w:t xml:space="preserve">is not geographical coincidence but a strategic necessity. Tehran houses the Ministry of Roads and Urban Development (which oversees ports), the Ministry of Oil (managing offshore installations), key universities (such as Sharif University of Technology, Amirkabir University, and Iran University of Science and Technology), research institutes specializing in naval architecture, marine propulsion systems, and coastal engineering. Consequently, Tehran is where maritime policy is formulated, where the next generation of Marine Engineers is trained through rigorous academic programs focused on Iranian maritime challenges (e.g., corrosion in Gulf waters, seismic considerations for port structures), and where critical decisions regarding vessel acquisition, port expansion projects (like the development of Chabahar Port), and environmental compliance are made.</w:t>
      </w:r>
    </w:p>
    <w:bookmarkEnd w:id="20"/>
    <w:bookmarkStart w:id="21" w:name="X67589308dba32630d1e99a70b18629968a280df"/>
    <w:p>
      <w:pPr>
        <w:pStyle w:val="Heading2"/>
      </w:pPr>
      <w:r>
        <w:t xml:space="preserve">Marine Engineer: The Technical Conduit from Tehran to the Coast</w:t>
      </w:r>
    </w:p>
    <w:p>
      <w:pPr>
        <w:pStyle w:val="FirstParagraph"/>
      </w:pPr>
      <w:r>
        <w:t xml:space="preserve">This Dissertation analyzes the multifaceted role of the Marine Engineer operating within this Tehran-centric system. The Marine Engineer is not merely a mechanic; they are complex systems integrators. Their responsibilities encompass:</w:t>
      </w:r>
    </w:p>
    <w:p>
      <w:pPr>
        <w:numPr>
          <w:ilvl w:val="0"/>
          <w:numId w:val="1001"/>
        </w:numPr>
        <w:pStyle w:val="Compact"/>
      </w:pPr>
      <w:r>
        <w:rPr>
          <w:bCs/>
          <w:b/>
        </w:rPr>
        <w:t xml:space="preserve">Design &amp; Construction Oversight:</w:t>
      </w:r>
      <w:r>
        <w:t xml:space="preserve"> </w:t>
      </w:r>
      <w:r>
        <w:t xml:space="preserve">Ensuring vessels (tankers, cargo ships, ferries) built domestically or imported comply with international and Iranian safety standards, often collaborating with Tehran-based design bureaus.</w:t>
      </w:r>
    </w:p>
    <w:p>
      <w:pPr>
        <w:numPr>
          <w:ilvl w:val="0"/>
          <w:numId w:val="1001"/>
        </w:numPr>
        <w:pStyle w:val="Compact"/>
      </w:pPr>
      <w:r>
        <w:rPr>
          <w:bCs/>
          <w:b/>
        </w:rPr>
        <w:t xml:space="preserve">Port Infrastructure Management:</w:t>
      </w:r>
      <w:r>
        <w:t xml:space="preserve"> </w:t>
      </w:r>
      <w:r>
        <w:t xml:space="preserve">Marine Engineers stationed at Tehran-based engineering firms or government bodies oversee the technical aspects of port facilities – from quay walls and cranes to dredging projects, ensuring they meet capacity needs for Iran's growing trade via</w:t>
      </w:r>
      <w:r>
        <w:t xml:space="preserve"> </w:t>
      </w:r>
      <w:r>
        <w:rPr>
          <w:bCs/>
          <w:b/>
        </w:rPr>
        <w:t xml:space="preserve">Iran Tehran</w:t>
      </w:r>
      <w:r>
        <w:t xml:space="preserve">-coordinated logistics.</w:t>
      </w:r>
    </w:p>
    <w:p>
      <w:pPr>
        <w:numPr>
          <w:ilvl w:val="0"/>
          <w:numId w:val="1001"/>
        </w:numPr>
        <w:pStyle w:val="Compact"/>
      </w:pPr>
      <w:r>
        <w:rPr>
          <w:bCs/>
          <w:b/>
        </w:rPr>
        <w:t xml:space="preserve">Operational Maintenance &amp; Safety:</w:t>
      </w:r>
      <w:r>
        <w:t xml:space="preserve"> </w:t>
      </w:r>
      <w:r>
        <w:t xml:space="preserve">Developing and enforcing rigorous maintenance protocols for commercial fleets operating out of Iranian ports (Bushehr, Bandar-e Emam Khomeini), directly impacting national energy export reliability. Safety audits and incident investigations are often coordinated through Tehran headquarters.</w:t>
      </w:r>
    </w:p>
    <w:p>
      <w:pPr>
        <w:numPr>
          <w:ilvl w:val="0"/>
          <w:numId w:val="1001"/>
        </w:numPr>
        <w:pStyle w:val="Compact"/>
      </w:pPr>
      <w:r>
        <w:rPr>
          <w:bCs/>
          <w:b/>
        </w:rPr>
        <w:t xml:space="preserve">Environmental Stewardship:</w:t>
      </w:r>
      <w:r>
        <w:t xml:space="preserve"> </w:t>
      </w:r>
      <w:r>
        <w:t xml:space="preserve">Implementing systems to mitigate pollution from maritime activities, a critical concern for Iran's coastal ecosystems. This involves Tehran-based policy development translated into on-ground Marine Engineer protocols at ports.</w:t>
      </w:r>
    </w:p>
    <w:bookmarkEnd w:id="21"/>
    <w:bookmarkStart w:id="22" w:name="Xa882623de129ea1cafa86c0fc3707dae957771e"/>
    <w:p>
      <w:pPr>
        <w:pStyle w:val="Heading2"/>
      </w:pPr>
      <w:r>
        <w:t xml:space="preserve">Tehran as the Epicenter of Marine Engineering Advancement in Iran</w:t>
      </w:r>
    </w:p>
    <w:p>
      <w:pPr>
        <w:pStyle w:val="FirstParagraph"/>
      </w:pPr>
      <w:r>
        <w:t xml:space="preserve">The Dissertation identifies Tehran's unique position. It is here, within universities and specialized research centers like the National Iranian Oil Company (NIOC) Technical Research Center, that cutting-edge marine engineering solutions for Iranian conditions are developed. For instance, research into wave dynamics specific to the Persian Gulf or corrosion-resistant materials for seawater exposure is concentrated in Tehran-based institutions. Furthermore, Tehran hosts international maritime conferences and workshops where</w:t>
      </w:r>
      <w:r>
        <w:t xml:space="preserve"> </w:t>
      </w:r>
      <w:r>
        <w:rPr>
          <w:bCs/>
          <w:b/>
        </w:rPr>
        <w:t xml:space="preserve">Marine Engineer</w:t>
      </w:r>
      <w:r>
        <w:t xml:space="preserve">s from across Iran gather to share knowledge and align practices with global standards – a process essential for Iran's integration into the international maritime community.</w:t>
      </w:r>
    </w:p>
    <w:p>
      <w:pPr>
        <w:pStyle w:val="BodyText"/>
      </w:pPr>
      <w:r>
        <w:t xml:space="preserve">The strategic importance of cultivating a robust local talent pool of Marine Engineers through Tehran's educational institutions is paramount. This Dissertation highlights that Iranian universities in Tehran must continuously adapt curricula to address emerging challenges like digitalization (IoT in vessel monitoring), green marine technologies (LNG fuel, wind-assisted propulsion), and the demands of smart port operations – all crucial for Iran's competitive positioning. The success of the</w:t>
      </w:r>
      <w:r>
        <w:t xml:space="preserve"> </w:t>
      </w:r>
      <w:r>
        <w:rPr>
          <w:bCs/>
          <w:b/>
        </w:rPr>
        <w:t xml:space="preserve">Marine Engineer</w:t>
      </w:r>
      <w:r>
        <w:t xml:space="preserve"> </w:t>
      </w:r>
      <w:r>
        <w:t xml:space="preserve">in Iran is intrinsically linked to the quality and relevance of education provided within</w:t>
      </w:r>
      <w:r>
        <w:t xml:space="preserve"> </w:t>
      </w:r>
      <w:r>
        <w:rPr>
          <w:bCs/>
          <w:b/>
        </w:rPr>
        <w:t xml:space="preserve">Iran Tehran</w:t>
      </w:r>
      <w:r>
        <w:t xml:space="preserve">.</w:t>
      </w:r>
    </w:p>
    <w:bookmarkEnd w:id="22"/>
    <w:bookmarkStart w:id="23" w:name="conclusion-and-future-imperatives"/>
    <w:p>
      <w:pPr>
        <w:pStyle w:val="Heading2"/>
      </w:pPr>
      <w:r>
        <w:t xml:space="preserve">Conclusion and Future Imperatives</w:t>
      </w:r>
    </w:p>
    <w:p>
      <w:pPr>
        <w:pStyle w:val="FirstParagraph"/>
      </w:pPr>
      <w:r>
        <w:t xml:space="preserve">This Dissertation conclusively demonstrates that while operational Marine Engineering work occurs primarily at Iran's ports, the strategic foundation, innovation engine, policy framework, and talent pipeline for the entire sector are irrevocably anchored in</w:t>
      </w:r>
      <w:r>
        <w:t xml:space="preserve"> </w:t>
      </w:r>
      <w:r>
        <w:rPr>
          <w:bCs/>
          <w:b/>
        </w:rPr>
        <w:t xml:space="preserve">Iran Tehran</w:t>
      </w:r>
      <w:r>
        <w:t xml:space="preserve">. The role of the Marine Engineer is not peripheral; it is central to Iran's maritime security, economic prosperity through trade and energy exports, and environmental responsibility. The future viability of Iran's maritime ambitions hinges on sustained investment in Marine Engineering education within Tehran's academic institutions, continued strategic coordination between Tehran ministries and coastal operations centers, and the proactive adaptation of Marine Engineers to global technological shifts.</w:t>
      </w:r>
    </w:p>
    <w:p>
      <w:pPr>
        <w:pStyle w:val="BodyText"/>
      </w:pPr>
      <w:r>
        <w:t xml:space="preserve">For policymakers in</w:t>
      </w:r>
      <w:r>
        <w:t xml:space="preserve"> </w:t>
      </w:r>
      <w:r>
        <w:rPr>
          <w:bCs/>
          <w:b/>
        </w:rPr>
        <w:t xml:space="preserve">Iran Tehran</w:t>
      </w:r>
      <w:r>
        <w:t xml:space="preserve">, this Dissertation provides a compelling case for elevating the strategic priority of marine engineering. For aspiring professionals, it underscores that becoming a Marine Engineer is not just a career choice within Iran's maritime sector but an opportunity to contribute directly to the nation's strategic interests from the heartland capital. The expertise and dedication of the Marine Engineer, fostered and managed through Tehran, remain indispensable for Iran's sustainable development as a significant maritime nation. This Dissertation stands as a testament to that vital connection between</w:t>
      </w:r>
      <w:r>
        <w:t xml:space="preserve"> </w:t>
      </w:r>
      <w:r>
        <w:rPr>
          <w:bCs/>
          <w:b/>
        </w:rPr>
        <w:t xml:space="preserve">Marine Engineer</w:t>
      </w:r>
      <w:r>
        <w:t xml:space="preserve">,</w:t>
      </w:r>
      <w:r>
        <w:t xml:space="preserve"> </w:t>
      </w:r>
      <w:r>
        <w:rPr>
          <w:bCs/>
          <w:b/>
        </w:rPr>
        <w:t xml:space="preserve">Iran Tehran</w:t>
      </w:r>
      <w:r>
        <w:t xml:space="preserve">, and Iran's maritime future.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Marine Engineer in Iran Tehran's Maritime Development</dc:title>
  <dc:creator/>
  <dc:language>en</dc:language>
  <cp:keywords/>
  <dcterms:created xsi:type="dcterms:W3CDTF">2026-07-13T09:44:29Z</dcterms:created>
  <dcterms:modified xsi:type="dcterms:W3CDTF">2026-07-13T09:44:29Z</dcterms:modified>
</cp:coreProperties>
</file>

<file path=docProps/custom.xml><?xml version="1.0" encoding="utf-8"?>
<Properties xmlns="http://schemas.openxmlformats.org/officeDocument/2006/custom-properties" xmlns:vt="http://schemas.openxmlformats.org/officeDocument/2006/docPropsVTypes"/>
</file>