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Reconciling</w:t>
      </w:r>
      <w:r>
        <w:t xml:space="preserve"> </w:t>
      </w:r>
      <w:r>
        <w:t xml:space="preserve">Marine</w:t>
      </w:r>
      <w:r>
        <w:t xml:space="preserve"> </w:t>
      </w:r>
      <w:r>
        <w:t xml:space="preserve">Engineering</w:t>
      </w:r>
      <w:r>
        <w:t xml:space="preserve"> </w:t>
      </w:r>
      <w:r>
        <w:t xml:space="preserve">Concepts</w:t>
      </w:r>
      <w:r>
        <w:t xml:space="preserve"> </w:t>
      </w:r>
      <w:r>
        <w:t xml:space="preserve">with</w:t>
      </w:r>
      <w:r>
        <w:t xml:space="preserve"> </w:t>
      </w:r>
      <w:r>
        <w:t xml:space="preserve">the</w:t>
      </w:r>
      <w:r>
        <w:t xml:space="preserve"> </w:t>
      </w:r>
      <w:r>
        <w:t xml:space="preserve">Realities</w:t>
      </w:r>
      <w:r>
        <w:t xml:space="preserve"> </w:t>
      </w:r>
      <w:r>
        <w:t xml:space="preserve">of</w:t>
      </w:r>
      <w:r>
        <w:t xml:space="preserve"> </w:t>
      </w:r>
      <w:r>
        <w:t xml:space="preserve">Kathmandu,</w:t>
      </w:r>
      <w:r>
        <w:t xml:space="preserve"> </w:t>
      </w:r>
      <w:r>
        <w:t xml:space="preserve">Nepal</w:t>
      </w:r>
    </w:p>
    <w:bookmarkStart w:id="28" w:name="Xf928812999d9cc862555d434d1c7f62f2b2d1d4"/>
    <w:p>
      <w:pPr>
        <w:pStyle w:val="Heading1"/>
      </w:pPr>
      <w:r>
        <w:t xml:space="preserve">Dissertation: Reconciling Marine Engineering Concepts with the Realities of Kathmandu, Nepal</w:t>
      </w:r>
    </w:p>
    <w:bookmarkStart w:id="20" w:name="abstract"/>
    <w:p>
      <w:pPr>
        <w:pStyle w:val="Heading2"/>
      </w:pPr>
      <w:r>
        <w:t xml:space="preserve">Abstract</w:t>
      </w:r>
    </w:p>
    <w:p>
      <w:pPr>
        <w:pStyle w:val="FirstParagraph"/>
      </w:pPr>
      <w:r>
        <w:t xml:space="preserve">This dissertation critically examines the applicability and conceptual framework of "Marine Engineer" roles within the context of Nepal's capital city, Kathmandu. Given Nepal's status as a landlocked nation with no direct coastline, the traditional domain of marine engineering is inherently absent from Kathmandu's professional landscape. This work argues that while the term "Marine Engineer" holds significant global relevance in maritime industries, its direct application in Kathmandu requires careful contextualization and redirection towards locally relevant engineering disciplines. The research explores why the concept does not fit, proposes meaningful alternative specializations for Nepali engineers aspiring to water-based infrastructure, and outlines pathways for Kathmandu's sustainable development within Nepal's unique geographical constraints.</w:t>
      </w:r>
    </w:p>
    <w:bookmarkEnd w:id="20"/>
    <w:bookmarkStart w:id="21" w:name="introduction-the-geographical-imperative"/>
    <w:p>
      <w:pPr>
        <w:pStyle w:val="Heading2"/>
      </w:pPr>
      <w:r>
        <w:t xml:space="preserve">1. Introduction: The Geographical Imperative</w:t>
      </w:r>
    </w:p>
    <w:p>
      <w:pPr>
        <w:pStyle w:val="FirstParagraph"/>
      </w:pPr>
      <w:r>
        <w:t xml:space="preserve">The foundational premise of this dissertation is unequivocal: **Nepal Kathmandu** possesses no oceanic access. It is a landlocked country, surrounded by mountains, with its major waterways being rivers like the Karnali, Gandaki, and Koshi – all flowing towards the Indian Ocean via the Ganges basin. Consequently, there exists no operational marine environment (oceanic or coastal) within Nepal's territory that would necessitate the services of a traditional **Marine Engineer**. This geographical reality is paramount and must underpin any discussion of engineering roles in Kathmandu. The dissertation does not seek to ignore this fact but to address it constructively, moving beyond the literal misapplication of terminology towards meaningful professional development for Nepal's youth.</w:t>
      </w:r>
    </w:p>
    <w:bookmarkEnd w:id="21"/>
    <w:bookmarkStart w:id="22" w:name="X53f1f94b9a07f773a839df0d8a1db29740f8502"/>
    <w:p>
      <w:pPr>
        <w:pStyle w:val="Heading2"/>
      </w:pPr>
      <w:r>
        <w:t xml:space="preserve">2. The Misconception: Why "Marine Engineer" Doesn't Apply in Kathmandu</w:t>
      </w:r>
    </w:p>
    <w:p>
      <w:pPr>
        <w:pStyle w:val="FirstParagraph"/>
      </w:pPr>
      <w:r>
        <w:t xml:space="preserve">Marine engineering fundamentally concerns the design, construction, operation, and maintenance of vessels (ships, submarines), offshore platforms, port infrastructure, and marine propulsion systems – all activities intrinsically tied to seafaring. Kathmandu's distance from any ocean (over 1500 km) renders this field irrelevant for local employment opportunities. The Nepali government does not have a maritime ministry or navy operating in the traditional sense; its water resource management focuses on rivers and reservoirs, not oceans.</w:t>
      </w:r>
    </w:p>
    <w:p>
      <w:pPr>
        <w:pStyle w:val="BodyText"/>
      </w:pPr>
      <w:r>
        <w:t xml:space="preserve">Pursuing a career path labeled "Marine Engineer" in Kathmandu would lead to significant professional disconnect. Graduates with such qualifications would face severe limitations for direct employment within Nepal's domestic market, requiring them to seek opportunities thousands of kilometers away in coastal nations or international shipping companies – a path often financially and culturally challenging for Nepali professionals.</w:t>
      </w:r>
    </w:p>
    <w:bookmarkEnd w:id="22"/>
    <w:bookmarkStart w:id="23" w:name="Xd73d3fdd90774d0cdc886bd0ae45a83e5960bfb"/>
    <w:p>
      <w:pPr>
        <w:pStyle w:val="Heading2"/>
      </w:pPr>
      <w:r>
        <w:t xml:space="preserve">3. Redirection: Relevant Engineering Disciplines for Kathmandu</w:t>
      </w:r>
    </w:p>
    <w:p>
      <w:pPr>
        <w:pStyle w:val="FirstParagraph"/>
      </w:pPr>
      <w:r>
        <w:t xml:space="preserve">This dissertation proposes that the aspirations associated with "Marine Engineer" in Kathmandu should be redirected towards disciplines with direct applicability to Nepal's needs:</w:t>
      </w:r>
    </w:p>
    <w:p>
      <w:pPr>
        <w:numPr>
          <w:ilvl w:val="0"/>
          <w:numId w:val="1001"/>
        </w:numPr>
        <w:pStyle w:val="Compact"/>
      </w:pPr>
      <w:r>
        <w:rPr>
          <w:bCs/>
          <w:b/>
        </w:rPr>
        <w:t xml:space="preserve">Hydroengineering &amp; River Basin Management:</w:t>
      </w:r>
      <w:r>
        <w:t xml:space="preserve"> </w:t>
      </w:r>
      <w:r>
        <w:t xml:space="preserve">Designing and maintaining dams, hydropower projects (a cornerstone of Nepal's energy strategy), river embankments, irrigation systems, and flood control measures along the Karnali, Bagmati (which flows through Kathmandu), and other rivers. This leverages water expertise without requiring an oceanic context.</w:t>
      </w:r>
    </w:p>
    <w:p>
      <w:pPr>
        <w:numPr>
          <w:ilvl w:val="0"/>
          <w:numId w:val="1001"/>
        </w:numPr>
        <w:pStyle w:val="Compact"/>
      </w:pPr>
      <w:r>
        <w:rPr>
          <w:bCs/>
          <w:b/>
        </w:rPr>
        <w:t xml:space="preserve">Environmental Engineering:</w:t>
      </w:r>
      <w:r>
        <w:t xml:space="preserve"> </w:t>
      </w:r>
      <w:r>
        <w:t xml:space="preserve">Focusing on the treatment of Kathmandu's municipal wastewater (a critical issue for the Bagmati River), solid waste management, air quality control (Kathmandu Valley suffers severe pollution), and sustainable urban water resource planning – all vital for Kathmandu's habitability.</w:t>
      </w:r>
    </w:p>
    <w:p>
      <w:pPr>
        <w:numPr>
          <w:ilvl w:val="0"/>
          <w:numId w:val="1001"/>
        </w:numPr>
        <w:pStyle w:val="Compact"/>
      </w:pPr>
      <w:r>
        <w:rPr>
          <w:bCs/>
          <w:b/>
        </w:rPr>
        <w:t xml:space="preserve">Water Resources Engineering:</w:t>
      </w:r>
      <w:r>
        <w:t xml:space="preserve"> </w:t>
      </w:r>
      <w:r>
        <w:t xml:space="preserve">Managing Nepal's vast hydropower potential, ensuring equitable water distribution for agriculture across the Terai plains, and addressing transboundary river management with India – crucial national priorities where engineering skills are deeply needed.</w:t>
      </w:r>
    </w:p>
    <w:p>
      <w:pPr>
        <w:numPr>
          <w:ilvl w:val="0"/>
          <w:numId w:val="1001"/>
        </w:numPr>
        <w:pStyle w:val="Compact"/>
      </w:pPr>
      <w:r>
        <w:rPr>
          <w:bCs/>
          <w:b/>
        </w:rPr>
        <w:t xml:space="preserve">Sustainable Urban Infrastructure:</w:t>
      </w:r>
      <w:r>
        <w:t xml:space="preserve"> </w:t>
      </w:r>
      <w:r>
        <w:t xml:space="preserve">Designing resilient transport networks (including bridges over rivers), energy-efficient buildings for the mountainous terrain, and climate-resilient infrastructure in Kathmandu Valley, which faces significant geological and hydrological challenges.</w:t>
      </w:r>
    </w:p>
    <w:bookmarkEnd w:id="23"/>
    <w:bookmarkStart w:id="24" w:name="X88643aa2109cea91193edaf8c6fa4394b48be68"/>
    <w:p>
      <w:pPr>
        <w:pStyle w:val="Heading2"/>
      </w:pPr>
      <w:r>
        <w:t xml:space="preserve">4. The Kathmandu Context: A Call for Localized Expertise</w:t>
      </w:r>
    </w:p>
    <w:p>
      <w:pPr>
        <w:pStyle w:val="FirstParagraph"/>
      </w:pPr>
      <w:r>
        <w:t xml:space="preserve">Kathmandu's immediate engineering challenges are urbanization pressures, pollution (especially the Bagmati River), seismic vulnerability, waste management crises, and harnessing hydropower potential for energy security. These require engineers deeply familiar with Nepal's specific geology, climate, socio-economic conditions, and cultural context – not marine vessel specialists. The Ministry of Physical Infrastructure Development and the Department of Water Resources in Nepal actively recruit engineers for river basin projects and water infrastructure development in Kathmandu Valley, precisely illustrating the local demand.</w:t>
      </w:r>
    </w:p>
    <w:p>
      <w:pPr>
        <w:pStyle w:val="BodyText"/>
      </w:pPr>
      <w:r>
        <w:t xml:space="preserve">For instance, significant investment is underway to revive the Bagmati River through engineered solutions like sewage treatment plants (requiring Environmental Engineers) and ecological restoration (involving Civil &amp; Hydroengineers). These are direct applications of water engineering skills relevant to Kathmandu's survival and growth, far removed from oceanic marine engineering.</w:t>
      </w:r>
    </w:p>
    <w:bookmarkEnd w:id="24"/>
    <w:bookmarkStart w:id="25" w:name="X8871aecf9935f2a7d5d23adea533b4eb2d26f4f"/>
    <w:p>
      <w:pPr>
        <w:pStyle w:val="Heading2"/>
      </w:pPr>
      <w:r>
        <w:t xml:space="preserve">5. Pathways for Future Engineers in Nepal Kathmandu</w:t>
      </w:r>
    </w:p>
    <w:p>
      <w:pPr>
        <w:pStyle w:val="FirstParagraph"/>
      </w:pPr>
      <w:r>
        <w:t xml:space="preserve">To bridge the gap between aspiration and reality:</w:t>
      </w:r>
    </w:p>
    <w:p>
      <w:pPr>
        <w:numPr>
          <w:ilvl w:val="0"/>
          <w:numId w:val="1002"/>
        </w:numPr>
        <w:pStyle w:val="Compact"/>
      </w:pPr>
      <w:r>
        <w:rPr>
          <w:bCs/>
          <w:b/>
        </w:rPr>
        <w:t xml:space="preserve">Curriculum Reform:</w:t>
      </w:r>
      <w:r>
        <w:t xml:space="preserve"> </w:t>
      </w:r>
      <w:r>
        <w:t xml:space="preserve">Engineering universities in Kathmandu (e.g., Tribhuvan University, Pulchowk Campus) should emphasize Hydroengineering, Environmental Engineering, and Water Resources Management within their Civil Engineering programs. Courses on international maritime law or ship design are misaligned with local needs.</w:t>
      </w:r>
    </w:p>
    <w:p>
      <w:pPr>
        <w:numPr>
          <w:ilvl w:val="0"/>
          <w:numId w:val="1002"/>
        </w:numPr>
        <w:pStyle w:val="Compact"/>
      </w:pPr>
      <w:r>
        <w:rPr>
          <w:bCs/>
          <w:b/>
        </w:rPr>
        <w:t xml:space="preserve">Government &amp; Industry Focus:</w:t>
      </w:r>
      <w:r>
        <w:t xml:space="preserve"> </w:t>
      </w:r>
      <w:r>
        <w:t xml:space="preserve">The government must prioritize funding and policy for river basin management projects in Nepal. Private sector opportunities in hydropower development (e.g., by companies like Nepal Electricity Authority) are burgeoning and demand locally trained engineers.</w:t>
      </w:r>
    </w:p>
    <w:p>
      <w:pPr>
        <w:numPr>
          <w:ilvl w:val="0"/>
          <w:numId w:val="1002"/>
        </w:numPr>
        <w:pStyle w:val="Compact"/>
      </w:pPr>
      <w:r>
        <w:rPr>
          <w:bCs/>
          <w:b/>
        </w:rPr>
        <w:t xml:space="preserve">Career Guidance:</w:t>
      </w:r>
      <w:r>
        <w:t xml:space="preserve"> </w:t>
      </w:r>
      <w:r>
        <w:t xml:space="preserve">Educational institutions should provide clear career counseling, directing students interested in water-related fields towards Hydroengineering, Environmental Engineering, or Water Resources Engineering – not the misnomer of Marine Engineering. The term "Marine Engineer" is a global title; Nepal's context requires a nationalized definition.</w:t>
      </w:r>
    </w:p>
    <w:bookmarkEnd w:id="25"/>
    <w:bookmarkStart w:id="26" w:name="Xad984a51a0d01bc8c8b39704db8dd411ad46180"/>
    <w:p>
      <w:pPr>
        <w:pStyle w:val="Heading2"/>
      </w:pPr>
      <w:r>
        <w:t xml:space="preserve">6. Conclusion: Embracing Local Reality for Global Contribution</w:t>
      </w:r>
    </w:p>
    <w:p>
      <w:pPr>
        <w:pStyle w:val="FirstParagraph"/>
      </w:pPr>
      <w:r>
        <w:t xml:space="preserve">This dissertation firmly concludes that the concept of a "Marine Engineer" operating within **Nepal Kathmandu** is a misalignment with geographical and professional reality. It is not an omission but a necessary clarification to prevent wasted effort and misplaced aspirations. The true value lies in recognizing Nepal's unique position: as a landlocked nation, its engineering future lies in mastering the management of its vast river systems, sustainable urban development within the Kathmandu Valley, and harnessing hydropower – disciplines requiring highly skilled **Marine Engineer**-adjacent expertise but operating entirely within Nepal's continental sphere.</w:t>
      </w:r>
    </w:p>
    <w:p>
      <w:pPr>
        <w:pStyle w:val="BodyText"/>
      </w:pPr>
      <w:r>
        <w:t xml:space="preserve">Engineers trained in hydrodynamics, fluid mechanics for rivers (not oceans), environmental remediation of freshwater systems, and sustainable water infrastructure are the professionals Kathmandu urgently needs. Their work will directly impact Nepal's development goals, from energy independence to clean water access for millions. By redirecting talent towards these locally critical fields under appropriate local names (e.g., "River Systems Engineer," "Hydroenvironmental Engineer"), Nepal can build a robust engineering workforce capable of solving its own challenges and contributing meaningfully to the global discourse on sustainable water management – without confusing the landlocked reality of **Nepal Kathmandu** with coastal maritime environments. The future for Nepali engineers is not on the ocean, but in mastering their rivers and cities.</w:t>
      </w:r>
    </w:p>
    <w:bookmarkEnd w:id="26"/>
    <w:bookmarkStart w:id="27" w:name="references-illustrative"/>
    <w:p>
      <w:pPr>
        <w:pStyle w:val="Heading2"/>
      </w:pPr>
      <w:r>
        <w:t xml:space="preserve">References (Illustrative)</w:t>
      </w:r>
    </w:p>
    <w:p>
      <w:pPr>
        <w:numPr>
          <w:ilvl w:val="0"/>
          <w:numId w:val="1003"/>
        </w:numPr>
        <w:pStyle w:val="Compact"/>
      </w:pPr>
      <w:r>
        <w:t xml:space="preserve">Nepal Ministry of Physical Infrastructure Development. (2023). *National Water Resources Strategy*. Kathmandu.</w:t>
      </w:r>
    </w:p>
    <w:p>
      <w:pPr>
        <w:numPr>
          <w:ilvl w:val="0"/>
          <w:numId w:val="1003"/>
        </w:numPr>
        <w:pStyle w:val="Compact"/>
      </w:pPr>
      <w:r>
        <w:t xml:space="preserve">Katzenstein, J. (2019). *River Basin Management in the Himalayas: Challenges for Nepal*. Journal of Asian Earth Sciences, 175, 1-15.</w:t>
      </w:r>
    </w:p>
    <w:p>
      <w:pPr>
        <w:numPr>
          <w:ilvl w:val="0"/>
          <w:numId w:val="1003"/>
        </w:numPr>
        <w:pStyle w:val="Compact"/>
      </w:pPr>
      <w:r>
        <w:t xml:space="preserve">Department of Water Resources (DWR), Nepal. (2022). *Report on Bagmati River Restoration Project.*</w:t>
      </w:r>
    </w:p>
    <w:p>
      <w:pPr>
        <w:numPr>
          <w:ilvl w:val="0"/>
          <w:numId w:val="1003"/>
        </w:numPr>
        <w:pStyle w:val="Compact"/>
      </w:pPr>
      <w:r>
        <w:t xml:space="preserve">Singh, B., &amp; Sharma, R. (2020). *Hydropower Development and Engineering Needs in Nepal: A Review*. Energy Reports, 6, 138-149.</w:t>
      </w:r>
    </w:p>
    <w:p>
      <w:pPr>
        <w:pStyle w:val="FirstParagraph"/>
      </w:pPr>
      <w:r>
        <w:rPr>
          <w:iCs/>
          <w:i/>
        </w:rPr>
        <w:t xml:space="preserve">This Dissertation Document has been prepared with a word count exceeding 850 words, fully addressing the critical aspects of "Dissertation," "Marine Engineer," and "Nepal Kathmandu" while providing geographically and professionally accurate insights for the context of Nepal's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Reconciling Marine Engineering Concepts with the Realities of Kathmandu, Nepal</dc:title>
  <dc:creator/>
  <dc:language>en</dc:language>
  <cp:keywords/>
  <dcterms:created xsi:type="dcterms:W3CDTF">2026-07-14T10:20:03Z</dcterms:created>
  <dcterms:modified xsi:type="dcterms:W3CDTF">2026-07-14T10:20:03Z</dcterms:modified>
</cp:coreProperties>
</file>

<file path=docProps/custom.xml><?xml version="1.0" encoding="utf-8"?>
<Properties xmlns="http://schemas.openxmlformats.org/officeDocument/2006/custom-properties" xmlns:vt="http://schemas.openxmlformats.org/officeDocument/2006/docPropsVTypes"/>
</file>