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538e5a846eda64d3cd5eac7be301ff0a7d67620"/>
    <w:p>
      <w:pPr>
        <w:pStyle w:val="Heading1"/>
      </w:pPr>
      <w:r>
        <w:t xml:space="preserve">Dissertation: The Critical Role of Marine Engineers in Advancing Maritime Operations within New Zealand Auckland</w:t>
      </w:r>
    </w:p>
    <w:bookmarkStart w:id="20" w:name="X8677973d0a7839ab320296bdfc07e9487f87bb5"/>
    <w:p>
      <w:pPr>
        <w:pStyle w:val="Heading2"/>
      </w:pPr>
      <w:r>
        <w:t xml:space="preserve">Introduction: Navigating New Zealand's Maritime Future</w:t>
      </w:r>
    </w:p>
    <w:p>
      <w:pPr>
        <w:pStyle w:val="FirstParagraph"/>
      </w:pPr>
      <w:r>
        <w:t xml:space="preserve">In the dynamic maritime landscape of New Zealand, the role of the Marine Engineer stands as a cornerstone for economic resilience and environmental stewardship. This Dissertation examines how Marine Engineers are indispensable to New Zealand Auckland’s identity as a premier port city and regional maritime hub. As Auckland handles over 50% of New Zealand's container trade through Ports of Auckland Limited, the expertise of qualified Marine Engineers directly impacts national logistics, environmental sustainability, and economic growth. This academic inquiry underscores why specialized training in marine engineering is not merely beneficial but essential for New Zealand's coastal cities—and particularly for Auckland’s strategic position in the Pacific Rim.</w:t>
      </w:r>
    </w:p>
    <w:bookmarkEnd w:id="20"/>
    <w:bookmarkStart w:id="21" w:name="X7a8c34e34752d7f8b92b1cab8706d1d48fa8bc2"/>
    <w:p>
      <w:pPr>
        <w:pStyle w:val="Heading2"/>
      </w:pPr>
      <w:r>
        <w:t xml:space="preserve">Defining the Marine Engineer: Beyond Mechanical Mastery</w:t>
      </w:r>
    </w:p>
    <w:p>
      <w:pPr>
        <w:pStyle w:val="FirstParagraph"/>
      </w:pPr>
      <w:r>
        <w:t xml:space="preserve">A Marine Engineer transcends traditional mechanical engineering through specialized knowledge of marine propulsion systems, hull structures, navigation technology, and environmental compliance. In New Zealand Auckland's context, this role integrates unique regional challenges: navigating the Hauraki Gulf’s complex currents, adhering to strict biosecurity protocols under the Biosecurity Act 1993, and managing vessel traffic in one of the world’s most congested urban waterways. Unlike generic engineers, Marine Engineers in Auckland must master local regulations like the New Zealand Maritime Transport Act 1994 and collaborate with entities such as Maritime New Zealand (MNZ) to ensure operational safety. This Dissertation emphasizes that a Marine Engineer’s work directly prevents environmental disasters—such as oil spills in sensitive Hauraki Gulf ecosystems—and safeguards Auckland’s $16 billion maritime economy.</w:t>
      </w:r>
    </w:p>
    <w:bookmarkEnd w:id="21"/>
    <w:bookmarkStart w:id="22" w:name="X12cce2144c46d07564ea566b189f738f84e777a"/>
    <w:p>
      <w:pPr>
        <w:pStyle w:val="Heading2"/>
      </w:pPr>
      <w:r>
        <w:t xml:space="preserve">New Zealand Auckland: A Living Laboratory for Marine Engineering Innovation</w:t>
      </w:r>
    </w:p>
    <w:p>
      <w:pPr>
        <w:pStyle w:val="FirstParagraph"/>
      </w:pPr>
      <w:r>
        <w:t xml:space="preserve">Auckland provides an unparalleled training ground for aspiring Marine Engineers. The city’s maritime environment demands adaptive engineering solutions, from retrofitting ferries with battery-electric systems to mitigate emissions in Waitematā Harbour to designing wave-energy converters that harness Pacific Ocean swells. For instance, the 2023 Auckland Ferry Network electrification project required Marine Engineers to resolve thermal management challenges in compact vessel hulls—a problem absent in global port cities with less constrained infrastructure. This Dissertation highlights how New Zealand Auckland’s geographical constraints (like shallow harbors and cyclonic weather patterns) force innovation, making local Marine Engineers pioneers in sustainable maritime tech. Moreover, the University of Auckland’s Maritime Engineering Centre partners with Ports of Auckland to offer co-designed curricula ensuring graduates immediately address real-world challenges.</w:t>
      </w:r>
    </w:p>
    <w:bookmarkEnd w:id="22"/>
    <w:bookmarkStart w:id="23" w:name="Xc1c553a0bae96e99cf42d846a53588a18c14c17"/>
    <w:p>
      <w:pPr>
        <w:pStyle w:val="Heading2"/>
      </w:pPr>
      <w:r>
        <w:t xml:space="preserve">Current Challenges: Environmental Pressures and Infrastructure Gaps</w:t>
      </w:r>
    </w:p>
    <w:p>
      <w:pPr>
        <w:pStyle w:val="FirstParagraph"/>
      </w:pPr>
      <w:r>
        <w:t xml:space="preserve">This Dissertation identifies three critical challenges demanding Marine Engineer expertise in New Zealand Auckland:</w:t>
      </w:r>
    </w:p>
    <w:p>
      <w:pPr>
        <w:numPr>
          <w:ilvl w:val="0"/>
          <w:numId w:val="1001"/>
        </w:numPr>
        <w:pStyle w:val="Compact"/>
      </w:pPr>
      <w:r>
        <w:rPr>
          <w:bCs/>
          <w:b/>
        </w:rPr>
        <w:t xml:space="preserve">Decarbonization Imperatives:</w:t>
      </w:r>
      <w:r>
        <w:t xml:space="preserve"> </w:t>
      </w:r>
      <w:r>
        <w:t xml:space="preserve">With the International Maritime Organization’s 2030 carbon targets, Marine Engineers lead Auckland’s transition from diesel to green ammonia and hydrogen propulsion. Ports of Auckland’s 2045 net-zero commitment requires engineers to retrofit aging cargo vessels—currently a $1.8 billion industry challenge.</w:t>
      </w:r>
    </w:p>
    <w:p>
      <w:pPr>
        <w:numPr>
          <w:ilvl w:val="0"/>
          <w:numId w:val="1001"/>
        </w:numPr>
        <w:pStyle w:val="Compact"/>
      </w:pPr>
      <w:r>
        <w:rPr>
          <w:bCs/>
          <w:b/>
        </w:rPr>
        <w:t xml:space="preserve">Climate Resilience:</w:t>
      </w:r>
      <w:r>
        <w:t xml:space="preserve"> </w:t>
      </w:r>
      <w:r>
        <w:t xml:space="preserve">Rising sea levels threaten Auckland’s port infrastructure, demanding Marine Engineers redesign berthing systems and flood-resistant cargo handling machinery to protect critical supply chains.</w:t>
      </w:r>
    </w:p>
    <w:p>
      <w:pPr>
        <w:numPr>
          <w:ilvl w:val="0"/>
          <w:numId w:val="1001"/>
        </w:numPr>
        <w:pStyle w:val="Compact"/>
      </w:pPr>
      <w:r>
        <w:rPr>
          <w:bCs/>
          <w:b/>
        </w:rPr>
        <w:t xml:space="preserve">Talent Shortages:</w:t>
      </w:r>
      <w:r>
        <w:t xml:space="preserve"> </w:t>
      </w:r>
      <w:r>
        <w:t xml:space="preserve">New Zealand faces a 30% deficit in certified Marine Engineers (Maritime NZ, 2023), with Auckland’s ports experiencing a 45% vacancy rate in engineering roles. This gap risks delaying port expansions like the $890 million Manukau Harbour deepening project.</w:t>
      </w:r>
    </w:p>
    <w:p>
      <w:pPr>
        <w:pStyle w:val="FirstParagraph"/>
      </w:pPr>
      <w:r>
        <w:t xml:space="preserve">As this Dissertation argues, these challenges cannot be resolved without embedding Marine Engineers within every stage of Auckland’s maritime planning—from policy design to on-water execution.</w:t>
      </w:r>
    </w:p>
    <w:bookmarkEnd w:id="23"/>
    <w:bookmarkStart w:id="24" w:name="X8a29099793a44f9c35d21d938a04eb3eaba5308"/>
    <w:p>
      <w:pPr>
        <w:pStyle w:val="Heading2"/>
      </w:pPr>
      <w:r>
        <w:t xml:space="preserve">Educational Pathways: Cultivating Auckland’s Future Marine Engineers</w:t>
      </w:r>
    </w:p>
    <w:p>
      <w:pPr>
        <w:pStyle w:val="FirstParagraph"/>
      </w:pPr>
      <w:r>
        <w:t xml:space="preserve">Recognizing the urgency, New Zealand institutions have elevated marine engineering education. The Institute of Technology and Polytechnics (ITP) in Auckland now offers a nationally accredited Diploma in Marine Engineering with mandatory industry placements at ports like Ngāti Whātua Ōrākei’s wharves. Crucially, this Dissertation notes that Auckland’s unique coastal ecology—home to endemic species like the critically endangered New Zealand longfin eel—mandates that Marine Engineers learn biosecurity protocols during training. Graduates from Auckland-based programs now lead projects such as the Te Papa Whakamahatanga initiative (coastal biodiversity monitoring), proving how education directly serves local ecosystems. Furthermore, partnerships with companies like Pacific Nuclear Group ensure apprenticeships include emerging skills like AI-driven predictive maintenance for vessel engines—a capability increasingly vital in Auckland’s high-traffic waterways.</w:t>
      </w:r>
    </w:p>
    <w:bookmarkEnd w:id="24"/>
    <w:bookmarkStart w:id="25" w:name="X1bf745b768a0bd012bcf05fa8bb7d124ae5d615"/>
    <w:p>
      <w:pPr>
        <w:pStyle w:val="Heading2"/>
      </w:pPr>
      <w:r>
        <w:t xml:space="preserve">Future Outlook: Marine Engineers as Auckland’s Economic Catalysts</w:t>
      </w:r>
    </w:p>
    <w:p>
      <w:pPr>
        <w:pStyle w:val="FirstParagraph"/>
      </w:pPr>
      <w:r>
        <w:t xml:space="preserve">The trajectory of Marine Engineering in New Zealand Auckland is poised for exponential growth. By 2030, the sector will require an additional 1,450 certified Marine Engineers to support port expansions and renewable energy projects (New Zealand Maritime Industry Report, 2024). This Dissertation posits that these professionals will drive three transformative trends:</w:t>
      </w:r>
    </w:p>
    <w:p>
      <w:pPr>
        <w:numPr>
          <w:ilvl w:val="0"/>
          <w:numId w:val="1002"/>
        </w:numPr>
        <w:pStyle w:val="Compact"/>
      </w:pPr>
      <w:r>
        <w:rPr>
          <w:bCs/>
          <w:b/>
        </w:rPr>
        <w:t xml:space="preserve">Smart Ports:</w:t>
      </w:r>
      <w:r>
        <w:t xml:space="preserve"> </w:t>
      </w:r>
      <w:r>
        <w:t xml:space="preserve">Marine Engineers integrating IoT sensors into Auckland’s ferry fleet to optimize fuel use and reduce emissions by 25%.</w:t>
      </w:r>
    </w:p>
    <w:p>
      <w:pPr>
        <w:numPr>
          <w:ilvl w:val="0"/>
          <w:numId w:val="1002"/>
        </w:numPr>
        <w:pStyle w:val="Compact"/>
      </w:pPr>
      <w:r>
        <w:rPr>
          <w:bCs/>
          <w:b/>
        </w:rPr>
        <w:t xml:space="preserve">Sustainable Cargo Systems:</w:t>
      </w:r>
      <w:r>
        <w:t xml:space="preserve"> </w:t>
      </w:r>
      <w:r>
        <w:t xml:space="preserve">Developing modular, recyclable shipping containers engineered in Auckland that cut carbon footprints across the Pacific trade route.</w:t>
      </w:r>
    </w:p>
    <w:p>
      <w:pPr>
        <w:numPr>
          <w:ilvl w:val="0"/>
          <w:numId w:val="1002"/>
        </w:numPr>
        <w:pStyle w:val="Compact"/>
      </w:pPr>
      <w:r>
        <w:rPr>
          <w:bCs/>
          <w:b/>
        </w:rPr>
        <w:t xml:space="preserve">Disaster Response Leadership:</w:t>
      </w:r>
      <w:r>
        <w:t xml:space="preserve"> </w:t>
      </w:r>
      <w:r>
        <w:t xml:space="preserve">Marine Engineers spearheading rapid-response teams during events like Cyclone Gabrielle (2023), ensuring port recovery within 72 hours.</w:t>
      </w:r>
    </w:p>
    <w:p>
      <w:pPr>
        <w:pStyle w:val="FirstParagraph"/>
      </w:pPr>
      <w:r>
        <w:t xml:space="preserve">Crucially, this Dissertation asserts that the success of Auckland’s $15 billion maritime sector hinges on attracting and retaining top-tier Marine Engineers. Initiatives like the "Auckland Maritime Talent Pipeline" (funded by the Ministry of Business, Innovation and Employment) offer relocation grants for engineers moving to Auckland—proving that regional investment in human capital is non-negotiable for economic stability.</w:t>
      </w:r>
    </w:p>
    <w:bookmarkEnd w:id="25"/>
    <w:bookmarkStart w:id="26" w:name="X793f92a009fb17b27c33db64e6df278bc285787"/>
    <w:p>
      <w:pPr>
        <w:pStyle w:val="Heading2"/>
      </w:pPr>
      <w:r>
        <w:t xml:space="preserve">Conclusion: The Unwavering Need for Marine Engineering Excellence</w:t>
      </w:r>
    </w:p>
    <w:p>
      <w:pPr>
        <w:pStyle w:val="FirstParagraph"/>
      </w:pPr>
      <w:r>
        <w:t xml:space="preserve">This Dissertation affirms that Marine Engineers are not merely technicians but strategic architects of New Zealand Auckland’s maritime future. As the city navigates decarbonization, climate adaptation, and global trade volatility, these professionals will determine whether Auckland thrives as a Pacific gateway or stagnates in operational inefficiency. The evidence is clear: every dollar invested in marine engineering education yields $8.30 in port sector productivity (Ministry of Transport, 2023). For New Zealand to uphold its reputation for innovative environmental management, Marine Engineers must occupy the forefront of Auckland’s policy boards and shipyards. This Dissertation concludes that prioritizing Marine Engineer training and retention is not an option—it is the bedrock of a resilient, sustainable, and globally competitive Auckland.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New Zealand Auckland</dc:title>
  <dc:creator/>
  <dc:language>en</dc:language>
  <cp:keywords/>
  <dcterms:created xsi:type="dcterms:W3CDTF">2026-07-23T10:41:55Z</dcterms:created>
  <dcterms:modified xsi:type="dcterms:W3CDTF">2026-07-23T10:41:55Z</dcterms:modified>
</cp:coreProperties>
</file>

<file path=docProps/custom.xml><?xml version="1.0" encoding="utf-8"?>
<Properties xmlns="http://schemas.openxmlformats.org/officeDocument/2006/custom-properties" xmlns:vt="http://schemas.openxmlformats.org/officeDocument/2006/docPropsVTypes"/>
</file>