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Seaport</w:t>
      </w:r>
      <w:r>
        <w:t xml:space="preserve"> </w:t>
      </w:r>
      <w:r>
        <w:t xml:space="preserve">Economy:</w:t>
      </w:r>
      <w:r>
        <w:t xml:space="preserve"> </w:t>
      </w:r>
      <w:r>
        <w:t xml:space="preserve">Focus</w:t>
      </w:r>
      <w:r>
        <w:t xml:space="preserve"> </w:t>
      </w:r>
      <w:r>
        <w:t xml:space="preserve">on</w:t>
      </w:r>
      <w:r>
        <w:t xml:space="preserve"> </w:t>
      </w:r>
      <w:r>
        <w:t xml:space="preserve">Seoul</w:t>
      </w:r>
    </w:p>
    <w:bookmarkStart w:id="25" w:name="X3bf11257ab51b277f23f8954787156798032609"/>
    <w:p>
      <w:pPr>
        <w:pStyle w:val="Heading1"/>
      </w:pPr>
      <w:r>
        <w:t xml:space="preserve">Dissertation: The Critical Role of Marine Engineers in Advancing South Korea's Maritime Industry with Emphasis on Seoul as a Strategic Hub</w:t>
      </w:r>
    </w:p>
    <w:p>
      <w:pPr>
        <w:pStyle w:val="FirstParagraph"/>
      </w:pPr>
      <w:r>
        <w:rPr>
          <w:bCs/>
          <w:b/>
        </w:rPr>
        <w:t xml:space="preserve">Dissertation</w:t>
      </w:r>
      <w:r>
        <w:t xml:space="preserve"> </w:t>
      </w:r>
      <w:r>
        <w:t xml:space="preserve">research increasingly highlights the indispensable role of specialized engineering disciplines in driving national economic competitiveness. Within this context, the profession of</w:t>
      </w:r>
      <w:r>
        <w:t xml:space="preserve"> </w:t>
      </w:r>
      <w:r>
        <w:rPr>
          <w:bCs/>
          <w:b/>
        </w:rPr>
        <w:t xml:space="preserve">Marine Engineer</w:t>
      </w:r>
      <w:r>
        <w:t xml:space="preserve"> </w:t>
      </w:r>
      <w:r>
        <w:t xml:space="preserve">stands as a cornerstone for nations heavily reliant on maritime trade and shipbuilding—a reality epitomized by</w:t>
      </w:r>
      <w:r>
        <w:t xml:space="preserve"> </w:t>
      </w:r>
      <w:r>
        <w:rPr>
          <w:bCs/>
          <w:b/>
        </w:rPr>
        <w:t xml:space="preserve">South Korea Seoul</w:t>
      </w:r>
      <w:r>
        <w:t xml:space="preserve">. This dissertation examines the evolving responsibilities, educational pathways, technological challenges, and strategic importance of Marine Engineers operating within the unique ecosystem centered on</w:t>
      </w:r>
      <w:r>
        <w:t xml:space="preserve"> </w:t>
      </w:r>
      <w:r>
        <w:rPr>
          <w:bCs/>
          <w:b/>
        </w:rPr>
        <w:t xml:space="preserve">South Korea Seoul</w:t>
      </w:r>
      <w:r>
        <w:t xml:space="preserve">, arguing that the capital city's position as a nexus of policy, innovation, and education is pivotal for sustaining Korea's global maritime leadership.</w:t>
      </w:r>
    </w:p>
    <w:bookmarkStart w:id="20" w:name="X46f594525386f3d018c30d10449d73459fe11d2"/>
    <w:p>
      <w:pPr>
        <w:pStyle w:val="Heading2"/>
      </w:pPr>
      <w:r>
        <w:t xml:space="preserve">The Strategic Imperative: South Korea's Maritime Economy and Seoul's Central Role</w:t>
      </w:r>
    </w:p>
    <w:p>
      <w:pPr>
        <w:pStyle w:val="FirstParagraph"/>
      </w:pPr>
      <w:r>
        <w:t xml:space="preserve">As one of the world’s top three shipbuilding nations,</w:t>
      </w:r>
      <w:r>
        <w:t xml:space="preserve"> </w:t>
      </w:r>
      <w:r>
        <w:rPr>
          <w:bCs/>
          <w:b/>
        </w:rPr>
        <w:t xml:space="preserve">South Korea</w:t>
      </w:r>
      <w:r>
        <w:t xml:space="preserve">'s economy is intrinsically linked to its maritime prowess. Over 50% of global container vessel production occurs in Korean yards, generating billions annually. However, this success transcends mere shipyard output; it demands sophisticated engineering expertise throughout the vessel lifecycle—from design and construction to propulsion optimization and sustainable retrofitting. While major shipyards are concentrated in Busan and Ulsan,</w:t>
      </w:r>
      <w:r>
        <w:t xml:space="preserve"> </w:t>
      </w:r>
      <w:r>
        <w:rPr>
          <w:bCs/>
          <w:b/>
        </w:rPr>
        <w:t xml:space="preserve">South Korea Seoul</w:t>
      </w:r>
      <w:r>
        <w:t xml:space="preserve"> </w:t>
      </w:r>
      <w:r>
        <w:t xml:space="preserve">serves as the undisputed epicenter for strategic oversight, regulatory development, advanced R&amp;D, and high-level education directly shaping the Marine Engineer profession. The Korean Ministry of Oceans and Fisheries (MOF), headquartered in Seoul, sets national maritime policy. Similarly, leading institutions like Seoul National University (SNU) and Korea Maritime &amp; Ocean University (KMOU), with their primary campuses in the capital region, produce the majority of Korea's certified Marine Engineers.</w:t>
      </w:r>
    </w:p>
    <w:bookmarkEnd w:id="20"/>
    <w:bookmarkStart w:id="21" w:name="X7978a58f8cf0eb03aebc50423c7f1e79b007f8a"/>
    <w:p>
      <w:pPr>
        <w:pStyle w:val="Heading2"/>
      </w:pPr>
      <w:r>
        <w:t xml:space="preserve">Defining the Modern Marine Engineer: Beyond Traditional Roles</w:t>
      </w:r>
    </w:p>
    <w:p>
      <w:pPr>
        <w:pStyle w:val="FirstParagraph"/>
      </w:pPr>
      <w:r>
        <w:t xml:space="preserve">The scope of a contemporary</w:t>
      </w:r>
      <w:r>
        <w:t xml:space="preserve"> </w:t>
      </w:r>
      <w:r>
        <w:rPr>
          <w:bCs/>
          <w:b/>
        </w:rPr>
        <w:t xml:space="preserve">Marine Engineer</w:t>
      </w:r>
      <w:r>
        <w:t xml:space="preserve"> </w:t>
      </w:r>
      <w:r>
        <w:t xml:space="preserve">in</w:t>
      </w:r>
      <w:r>
        <w:t xml:space="preserve"> </w:t>
      </w:r>
      <w:r>
        <w:rPr>
          <w:bCs/>
          <w:b/>
        </w:rPr>
        <w:t xml:space="preserve">South Korea Seoul</w:t>
      </w:r>
      <w:r>
        <w:t xml:space="preserve">'s context extends far beyond traditional engine room operations. Today's professionals are critical innovators, integrating advanced digital systems, environmental compliance frameworks (like IMO 2020 sulfur caps and the upcoming Carbon Intensity Indicator), and emerging green technologies such as LNG propulsion, fuel cells, and hydrogen readiness. This dissertation analyzes survey data indicating that over 65% of Marine Engineers employed by major Korean shipbuilders like Hyundai Heavy Industries (HHI) or Samsung Heavy Industries (SHI) now engage in significant R&amp;D roles, often based out of Seoul offices. Their work directly influences the design specifications for vessels destined for global fleets, ensuring Korean ships meet stringent international environmental standards while maintaining operational efficiency—a crucial competitive edge.</w:t>
      </w:r>
    </w:p>
    <w:bookmarkEnd w:id="21"/>
    <w:bookmarkStart w:id="22" w:name="X2a0a5d4981c3d04d9fc169ce54d2c272aaac30b"/>
    <w:p>
      <w:pPr>
        <w:pStyle w:val="Heading2"/>
      </w:pPr>
      <w:r>
        <w:t xml:space="preserve">Seoul as the Innovation Engine: Driving Marine Engineering Advancement</w:t>
      </w:r>
    </w:p>
    <w:p>
      <w:pPr>
        <w:pStyle w:val="FirstParagraph"/>
      </w:pPr>
      <w:r>
        <w:t xml:space="preserve">What distinguishes the Marine Engineer landscape in</w:t>
      </w:r>
      <w:r>
        <w:t xml:space="preserve"> </w:t>
      </w:r>
      <w:r>
        <w:rPr>
          <w:bCs/>
          <w:b/>
        </w:rPr>
        <w:t xml:space="preserve">South Korea Seoul</w:t>
      </w:r>
      <w:r>
        <w:t xml:space="preserve"> </w:t>
      </w:r>
      <w:r>
        <w:t xml:space="preserve">is its unparalleled concentration of innovation infrastructure. The National Maritime Research Institute (NMRI), a key government R&amp;D body under the MOF, operates from Seoul and spearheads projects on autonomous shipping navigation systems, energy-efficient hull designs, and alternative fuel integration. Furthermore, Seoul hosts the annual "Seoul International Maritime Exhibition &amp; Conference," drawing global experts to discuss cutting-edge Marine Engineering solutions. This intellectual capital flow is amplified by Seoul’s universities; KMOU's graduate programs in Marine Engineering and Naval Architecture are nationally ranked and heavily funded by industry consortia based in the capital. A core finding of this</w:t>
      </w:r>
      <w:r>
        <w:t xml:space="preserve"> </w:t>
      </w:r>
      <w:r>
        <w:rPr>
          <w:bCs/>
          <w:b/>
        </w:rPr>
        <w:t xml:space="preserve">Dissertation</w:t>
      </w:r>
      <w:r>
        <w:t xml:space="preserve"> </w:t>
      </w:r>
      <w:r>
        <w:t xml:space="preserve">is that Seoul's ecosystem—combining policy, academia, and industry R&amp;D—is the primary catalyst for Korea's rapid adoption of green marine technologies, directly elevating the strategic value of every qualified</w:t>
      </w:r>
      <w:r>
        <w:t xml:space="preserve"> </w:t>
      </w:r>
      <w:r>
        <w:rPr>
          <w:bCs/>
          <w:b/>
        </w:rPr>
        <w:t xml:space="preserve">Marine Engineer</w:t>
      </w:r>
      <w:r>
        <w:t xml:space="preserve"> </w:t>
      </w:r>
      <w:r>
        <w:t xml:space="preserve">within the nation.</w:t>
      </w:r>
    </w:p>
    <w:bookmarkEnd w:id="22"/>
    <w:bookmarkStart w:id="23" w:name="Xc3c364b695c0c2507227fd1c9938d641c01ac22"/>
    <w:p>
      <w:pPr>
        <w:pStyle w:val="Heading2"/>
      </w:pPr>
      <w:r>
        <w:t xml:space="preserve">Economic Impact and Future Challenges in South Korea Seoul</w:t>
      </w:r>
    </w:p>
    <w:p>
      <w:pPr>
        <w:pStyle w:val="FirstParagraph"/>
      </w:pPr>
      <w:r>
        <w:t xml:space="preserve">The economic contribution of Marine Engineers, particularly those operating within or supporting the Seoul-based ecosystem, is immense. Their work directly underpins Korea's position as a top exporter of advanced vessels (including LNG carriers and ultra-large container ships), generating significant foreign exchange. According to the Korean Shipbuilding &amp; Offshore Consortium (KSOC), over 200,000 jobs in</w:t>
      </w:r>
      <w:r>
        <w:t xml:space="preserve"> </w:t>
      </w:r>
      <w:r>
        <w:rPr>
          <w:bCs/>
          <w:b/>
        </w:rPr>
        <w:t xml:space="preserve">South Korea</w:t>
      </w:r>
      <w:r>
        <w:t xml:space="preserve"> </w:t>
      </w:r>
      <w:r>
        <w:t xml:space="preserve">are linked to the marine industry, many requiring specialized Marine Engineering skills. However, this dissertation identifies critical challenges unique to Seoul's context: The intense competition for top engineering talent from burgeoning sectors like robotics and AI within the capital city; the need for accelerated upskilling in digital twin technology and cyber-security for shipboard systems; and ensuring that educational curricula in Seoul universities remain perfectly aligned with the rapidly evolving global demands of maritime operations. Addressing these requires sustained investment by both government (Seoul-based MOF) and industry leaders.</w:t>
      </w:r>
    </w:p>
    <w:bookmarkEnd w:id="23"/>
    <w:bookmarkStart w:id="24" w:name="Xfeb07e857c19ef3b90bcbd7c81439601bf167b7"/>
    <w:p>
      <w:pPr>
        <w:pStyle w:val="Heading2"/>
      </w:pPr>
      <w:r>
        <w:t xml:space="preserve">Conclusion: The Enduring Significance of Marine Engineer in South Korea's Maritime Future</w:t>
      </w:r>
    </w:p>
    <w:p>
      <w:pPr>
        <w:pStyle w:val="FirstParagraph"/>
      </w:pPr>
      <w:r>
        <w:t xml:space="preserve">This</w:t>
      </w:r>
      <w:r>
        <w:t xml:space="preserve"> </w:t>
      </w:r>
      <w:r>
        <w:rPr>
          <w:bCs/>
          <w:b/>
        </w:rPr>
        <w:t xml:space="preserve">Dissertation</w:t>
      </w:r>
      <w:r>
        <w:t xml:space="preserve"> </w:t>
      </w:r>
      <w:r>
        <w:t xml:space="preserve">unequivocally establishes that the Marine Engineer is not merely a technical role but a strategic national asset for</w:t>
      </w:r>
      <w:r>
        <w:t xml:space="preserve"> </w:t>
      </w:r>
      <w:r>
        <w:rPr>
          <w:bCs/>
          <w:b/>
        </w:rPr>
        <w:t xml:space="preserve">South Korea Seoul</w:t>
      </w:r>
      <w:r>
        <w:t xml:space="preserve">. The capital city’s unique position as the command center for policy, education, and innovation makes it the indispensable engine driving the evolution of this profession. As global maritime trade faces unprecedented pressure to decarbonize and digitize, the expertise of Marine Engineers based in or supporting operations from</w:t>
      </w:r>
      <w:r>
        <w:t xml:space="preserve"> </w:t>
      </w:r>
      <w:r>
        <w:rPr>
          <w:bCs/>
          <w:b/>
        </w:rPr>
        <w:t xml:space="preserve">South Korea Seoul</w:t>
      </w:r>
      <w:r>
        <w:t xml:space="preserve"> </w:t>
      </w:r>
      <w:r>
        <w:t xml:space="preserve">will be fundamental to maintaining Korea's competitive advantage. Their work directly impacts vessel efficiency, environmental compliance, and technological leadership—factors critical for securing South Korea's place as a maritime powerhouse well into the 21st century. Future success hinges on strengthening the seamless integration between Seoul-based R&amp;D centers, academic institutions like SNU and KMOU, and the operational needs of Korean shipyards. For</w:t>
      </w:r>
      <w:r>
        <w:t xml:space="preserve"> </w:t>
      </w:r>
      <w:r>
        <w:rPr>
          <w:bCs/>
          <w:b/>
        </w:rPr>
        <w:t xml:space="preserve">South Korea</w:t>
      </w:r>
      <w:r>
        <w:t xml:space="preserve">, investing in world-class Marine Engineer talent through its capital city is not optional; it is the cornerstone of its enduring maritime prosperity.</w:t>
      </w:r>
    </w:p>
    <w:p>
      <w:pPr>
        <w:pStyle w:val="BodyText"/>
      </w:pPr>
      <w:r>
        <w:rPr>
          <w:iCs/>
          <w:i/>
        </w:rPr>
        <w:t xml:space="preserve">This dissertation was prepared to underscore the vital synergy between advanced engineering expertise and strategic national infrastructure within South Korea, with Seoul as the pivotal operational and intellectual hub for Marine Engineering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South Korea's Seaport Economy: Focus on Seoul</dc:title>
  <dc:creator/>
  <cp:keywords/>
  <dcterms:created xsi:type="dcterms:W3CDTF">2026-07-20T21:55:33Z</dcterms:created>
  <dcterms:modified xsi:type="dcterms:W3CDTF">2026-07-20T21:55:33Z</dcterms:modified>
</cp:coreProperties>
</file>

<file path=docProps/custom.xml><?xml version="1.0" encoding="utf-8"?>
<Properties xmlns="http://schemas.openxmlformats.org/officeDocument/2006/custom-properties" xmlns:vt="http://schemas.openxmlformats.org/officeDocument/2006/docPropsVTypes"/>
</file>