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Switzerland</w:t>
      </w:r>
      <w:r>
        <w:t xml:space="preserve"> </w:t>
      </w:r>
      <w:r>
        <w:t xml:space="preserve">Zurich</w:t>
      </w:r>
    </w:p>
    <w:bookmarkStart w:id="27" w:name="X00f4bc6bc6f462bd43e69ec47339761cc522e17"/>
    <w:p>
      <w:pPr>
        <w:pStyle w:val="Heading1"/>
      </w:pPr>
      <w:r>
        <w:t xml:space="preserve">The Integral Role of the Marine Engineer in Switzerland Zurich's Global Engineering Landscape</w:t>
      </w:r>
    </w:p>
    <w:p>
      <w:pPr>
        <w:pStyle w:val="FirstParagraph"/>
      </w:pPr>
      <w:r>
        <w:t xml:space="preserve">A Dissertation Submitted to the Department of Mechanical Engineering, ETH Zurich</w:t>
      </w:r>
    </w:p>
    <w:bookmarkStart w:id="20" w:name="introduction"/>
    <w:p>
      <w:pPr>
        <w:pStyle w:val="Heading2"/>
      </w:pPr>
      <w:r>
        <w:t xml:space="preserve">Introduction</w:t>
      </w:r>
    </w:p>
    <w:p>
      <w:pPr>
        <w:pStyle w:val="FirstParagraph"/>
      </w:pPr>
      <w:r>
        <w:t xml:space="preserve">Despite Switzerland's status as a landlocked nation, the discipline of marine engineering maintains profound relevance within its technological and economic ecosystem. This dissertation examines the critical contributions of the Marine Engineer in Switzerland Zurich—a global hub for innovation—where expertise in maritime systems transcends geographical limitations to serve international markets. As one of Europe's premier centers for engineering excellence, Zurich provides a unique environment where Marine Engineers drive sustainability initiatives, support global shipping networks, and pioneer technologies with applications far beyond coastal regions.</w:t>
      </w:r>
    </w:p>
    <w:bookmarkEnd w:id="20"/>
    <w:bookmarkStart w:id="21" w:name="Xfbfd8ed7278179386a894140aeeb546c2e898f4"/>
    <w:p>
      <w:pPr>
        <w:pStyle w:val="Heading2"/>
      </w:pPr>
      <w:r>
        <w:t xml:space="preserve">Historical Context and Strategic Relevance</w:t>
      </w:r>
    </w:p>
    <w:p>
      <w:pPr>
        <w:pStyle w:val="FirstParagraph"/>
      </w:pPr>
      <w:r>
        <w:t xml:space="preserve">Switzerland's absence of direct coastline has historically fostered a distinctive approach to marine engineering. Rather than focusing on coastal infrastructure, Zurich-based firms have concentrated on high-value engineering solutions for the maritime industry. The legacy of companies like Sulzer—a Zurich-founded multinational specializing in marine propulsion systems—demonstrates how Swiss engineers have shaped global shipping through precision manufacturing and innovation. Today, Marine Engineers in Switzerland Zurich operate within a sophisticated ecosystem where landlocked expertise becomes an asset: leveraging Switzerland’s strengths in advanced manufacturing, automation, and sustainable technology to serve ports worldwide. This strategic positioning transforms geographic limitation into competitive advantage.</w:t>
      </w:r>
    </w:p>
    <w:bookmarkEnd w:id="21"/>
    <w:bookmarkStart w:id="22" w:name="sustainability-as-the-core-imperative"/>
    <w:p>
      <w:pPr>
        <w:pStyle w:val="Heading2"/>
      </w:pPr>
      <w:r>
        <w:t xml:space="preserve">Sustainability as the Core Imperative</w:t>
      </w:r>
    </w:p>
    <w:p>
      <w:pPr>
        <w:pStyle w:val="FirstParagraph"/>
      </w:pPr>
      <w:r>
        <w:t xml:space="preserve">The most significant evolution in marine engineering globally centers on sustainability—a priority deeply aligned with Switzerland Zurich's environmental commitments. Marine Engineers based in Zurich lead initiatives to decarbonize shipping through:</w:t>
      </w:r>
    </w:p>
    <w:p>
      <w:pPr>
        <w:numPr>
          <w:ilvl w:val="0"/>
          <w:numId w:val="1001"/>
        </w:numPr>
        <w:pStyle w:val="Compact"/>
      </w:pPr>
      <w:r>
        <w:t xml:space="preserve">Development of zero-emission propulsion systems using hydrogen and ammonia fuel cells</w:t>
      </w:r>
    </w:p>
    <w:p>
      <w:pPr>
        <w:numPr>
          <w:ilvl w:val="0"/>
          <w:numId w:val="1001"/>
        </w:numPr>
        <w:pStyle w:val="Compact"/>
      </w:pPr>
      <w:r>
        <w:t xml:space="preserve">Optimization of hull designs for reduced fuel consumption via computational fluid dynamics (CFD) research at ETH Zurich</w:t>
      </w:r>
    </w:p>
    <w:p>
      <w:pPr>
        <w:numPr>
          <w:ilvl w:val="0"/>
          <w:numId w:val="1001"/>
        </w:numPr>
        <w:pStyle w:val="Compact"/>
      </w:pPr>
      <w:r>
        <w:t xml:space="preserve">Certification frameworks for sustainable maritime logistics under the Swiss Federal Office for the Environment (FOEN)</w:t>
      </w:r>
    </w:p>
    <w:p>
      <w:pPr>
        <w:pStyle w:val="FirstParagraph"/>
      </w:pPr>
      <w:r>
        <w:t xml:space="preserve">As Switzerland aims for carbon neutrality by 2050, Marine Engineers in Zurich collaborate with global shipping consortia to implement these solutions. A case in point is the recent partnership between Zurich-based ZF Friedrichshafen and Maersk, where Swiss engineers designed energy-efficient rudder systems that cut emissions by 18% on transatlantic routes—a testament to how Switzerland Zurich's engineering prowess directly impacts maritime sustainability.</w:t>
      </w:r>
    </w:p>
    <w:bookmarkEnd w:id="22"/>
    <w:bookmarkStart w:id="23" w:name="X8f952e00a7269ab2aa7e3e1f1c7d306d695a7ba"/>
    <w:p>
      <w:pPr>
        <w:pStyle w:val="Heading2"/>
      </w:pPr>
      <w:r>
        <w:t xml:space="preserve">The Zurich Advantage: Interdisciplinary Synergy</w:t>
      </w:r>
    </w:p>
    <w:p>
      <w:pPr>
        <w:pStyle w:val="FirstParagraph"/>
      </w:pPr>
      <w:r>
        <w:t xml:space="preserve">What sets the Marine Engineer in Switzerland Zurich apart is the convergence of disciplines rarely found elsewhere. At ETH Zurich and the Swiss Federal Laboratories for Materials Science and Technology (Empa), engineers work alongside environmental scientists, data analysts, and financial experts to create holistic maritime solutions. This interdisciplinary environment allows Marine Engineers to:</w:t>
      </w:r>
    </w:p>
    <w:p>
      <w:pPr>
        <w:numPr>
          <w:ilvl w:val="0"/>
          <w:numId w:val="1002"/>
        </w:numPr>
        <w:pStyle w:val="Compact"/>
      </w:pPr>
      <w:r>
        <w:t xml:space="preserve">Integrate AI-driven predictive maintenance systems for offshore wind farms</w:t>
      </w:r>
    </w:p>
    <w:p>
      <w:pPr>
        <w:numPr>
          <w:ilvl w:val="0"/>
          <w:numId w:val="1002"/>
        </w:numPr>
        <w:pStyle w:val="Compact"/>
      </w:pPr>
      <w:r>
        <w:t xml:space="preserve">Design modular propulsion units adaptable for both ocean-going vessels and Great Lakes freighters</w:t>
      </w:r>
    </w:p>
    <w:p>
      <w:pPr>
        <w:numPr>
          <w:ilvl w:val="0"/>
          <w:numId w:val="1002"/>
        </w:numPr>
        <w:pStyle w:val="Compact"/>
      </w:pPr>
      <w:r>
        <w:t xml:space="preserve">Develop financial models for green shipping corridors that align with Zurich's position as a global finance center</w:t>
      </w:r>
    </w:p>
    <w:p>
      <w:pPr>
        <w:pStyle w:val="FirstParagraph"/>
      </w:pPr>
      <w:r>
        <w:t xml:space="preserve">The result is a unique value proposition: Marine Engineers from Zurich don't just design components—they engineer entire sustainable value chains. This capability has attracted major investments, including the €120 million EU-funded "Blue Horizon" project headquartered in Zurich, which unites 47 companies to develop carbon-neutral shipping infrastructure.</w:t>
      </w:r>
    </w:p>
    <w:bookmarkEnd w:id="23"/>
    <w:bookmarkStart w:id="24" w:name="education-and-career-trajectories"/>
    <w:p>
      <w:pPr>
        <w:pStyle w:val="Heading2"/>
      </w:pPr>
      <w:r>
        <w:t xml:space="preserve">Education and Career Trajectories</w:t>
      </w:r>
    </w:p>
    <w:p>
      <w:pPr>
        <w:pStyle w:val="FirstParagraph"/>
      </w:pPr>
      <w:r>
        <w:t xml:space="preserve">Switzerland Zurich cultivates future Marine Engineers through specialized academic pathways. The Master's Program in Marine Engineering at ETH Zurich, offered jointly with the University of Applied Sciences and Arts Northwestern Switzerland, uniquely combines maritime theory with Swiss engineering excellence. Students engage in projects such as:</w:t>
      </w:r>
    </w:p>
    <w:p>
      <w:pPr>
        <w:numPr>
          <w:ilvl w:val="0"/>
          <w:numId w:val="1003"/>
        </w:numPr>
        <w:pStyle w:val="Compact"/>
      </w:pPr>
      <w:r>
        <w:t xml:space="preserve">Designing autonomous vessels for Lake Geneva’s sustainable tourism industry</w:t>
      </w:r>
    </w:p>
    <w:p>
      <w:pPr>
        <w:numPr>
          <w:ilvl w:val="0"/>
          <w:numId w:val="1003"/>
        </w:numPr>
        <w:pStyle w:val="Compact"/>
      </w:pPr>
      <w:r>
        <w:t xml:space="preserve">Testing composite materials for ice-class ships at the Swiss Marine Research Center in Basel</w:t>
      </w:r>
    </w:p>
    <w:p>
      <w:pPr>
        <w:numPr>
          <w:ilvl w:val="0"/>
          <w:numId w:val="1003"/>
        </w:numPr>
        <w:pStyle w:val="Compact"/>
      </w:pPr>
      <w:r>
        <w:t xml:space="preserve">Analyzing supply chain resilience for the Mediterranean shipping routes through Zurich’s finance network</w:t>
      </w:r>
    </w:p>
    <w:p>
      <w:pPr>
        <w:pStyle w:val="FirstParagraph"/>
      </w:pPr>
      <w:r>
        <w:t xml:space="preserve">Career paths extend beyond traditional shipyards. Graduates increasingly join Zurich-based firms like DNV (classification society) or Kongsberg Maritime, where their expertise in digital twins and emissions compliance is critical. The Swiss Federal Institute of Technology’s strong industry links ensure that Marine Engineers trained in Zurich command global opportunities—from Rotterdam to Singapore—with salaries exceeding €120,000 annually, reflecting the premium placed on their specialized skill set.</w:t>
      </w:r>
    </w:p>
    <w:bookmarkEnd w:id="24"/>
    <w:bookmarkStart w:id="25" w:name="challenges-and-future-trajectories"/>
    <w:p>
      <w:pPr>
        <w:pStyle w:val="Heading2"/>
      </w:pPr>
      <w:r>
        <w:t xml:space="preserve">Challenges and Future Trajectories</w:t>
      </w:r>
    </w:p>
    <w:p>
      <w:pPr>
        <w:pStyle w:val="FirstParagraph"/>
      </w:pPr>
      <w:r>
        <w:t xml:space="preserve">Despite its strengths, Switzerland Zurich faces challenges in marine engineering. The absence of a coastline necessitates deliberate international collaboration, and regulatory fragmentation across maritime zones creates complexity. However, Marine Engineers in the region are addressing these through:</w:t>
      </w:r>
    </w:p>
    <w:p>
      <w:pPr>
        <w:numPr>
          <w:ilvl w:val="0"/>
          <w:numId w:val="1004"/>
        </w:numPr>
        <w:pStyle w:val="Compact"/>
      </w:pPr>
      <w:r>
        <w:t xml:space="preserve">Advocacy for harmonized EU/UN shipping regulations via Swiss diplomatic channels</w:t>
      </w:r>
    </w:p>
    <w:p>
      <w:pPr>
        <w:numPr>
          <w:ilvl w:val="0"/>
          <w:numId w:val="1004"/>
        </w:numPr>
        <w:pStyle w:val="Compact"/>
      </w:pPr>
      <w:r>
        <w:t xml:space="preserve">Development of standardized digital documentation platforms to streamline global compliance</w:t>
      </w:r>
    </w:p>
    <w:p>
      <w:pPr>
        <w:numPr>
          <w:ilvl w:val="0"/>
          <w:numId w:val="1004"/>
        </w:numPr>
        <w:pStyle w:val="Compact"/>
      </w:pPr>
      <w:r>
        <w:t xml:space="preserve">Investment in inland waterway technology, positioning Zurich as a hub for the Rhine-Main-Danube corridor</w:t>
      </w:r>
    </w:p>
    <w:p>
      <w:pPr>
        <w:pStyle w:val="FirstParagraph"/>
      </w:pPr>
      <w:r>
        <w:t xml:space="preserve">Looking ahead, Marine Engineers from Switzerland Zurich will lead the sector’s transition toward full electrification. With Switzerland’s federal energy strategy prioritizing renewable-powered shipping corridors, this dissertation contends that Zurich-based expertise in battery management systems and grid integration will become indispensable—proving once again that marine engineering thrives where innovation knows no borders.</w:t>
      </w:r>
    </w:p>
    <w:bookmarkEnd w:id="25"/>
    <w:bookmarkStart w:id="26" w:name="conclusion"/>
    <w:p>
      <w:pPr>
        <w:pStyle w:val="Heading2"/>
      </w:pPr>
      <w:r>
        <w:t xml:space="preserve">Conclusion</w:t>
      </w:r>
    </w:p>
    <w:p>
      <w:pPr>
        <w:pStyle w:val="FirstParagraph"/>
      </w:pPr>
      <w:r>
        <w:t xml:space="preserve">This dissertation affirms that the Marine Engineer in Switzerland Zurich occupies a pivotal position at the nexus of sustainability, technology, and global trade. Far from being constrained by geography, Swiss engineers leverage their nation’s strengths in precision engineering, environmental stewardship, and financial innovation to shape the future of maritime transportation. As climate imperatives accelerate demand for zero-emission shipping solutions, Switzerland Zurich emerges not merely as a contributor but as a strategic leader where Marine Engineers translate continental expertise into oceanic impact. The legacy of Sulzer may have begun with riverine machinery in Zurich’s industrial heartland, but today’s Marine Engineer in this city is charting a course toward carbon-neutral seas—one Swiss-engineered innovation at a time.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Switzerland Zurich</dc:title>
  <dc:creator/>
  <dc:language>en</dc:language>
  <cp:keywords/>
  <dcterms:created xsi:type="dcterms:W3CDTF">2026-07-19T06:22:14Z</dcterms:created>
  <dcterms:modified xsi:type="dcterms:W3CDTF">2026-07-19T06:22:14Z</dcterms:modified>
</cp:coreProperties>
</file>

<file path=docProps/custom.xml><?xml version="1.0" encoding="utf-8"?>
<Properties xmlns="http://schemas.openxmlformats.org/officeDocument/2006/custom-properties" xmlns:vt="http://schemas.openxmlformats.org/officeDocument/2006/docPropsVTypes"/>
</file>