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Uganda</w:t>
      </w:r>
      <w:r>
        <w:t xml:space="preserve"> </w:t>
      </w:r>
      <w:r>
        <w:t xml:space="preserve">Kampala</w:t>
      </w:r>
      <w:r>
        <w:t xml:space="preserve"> </w:t>
      </w:r>
      <w:r>
        <w:t xml:space="preserve">-</w:t>
      </w:r>
      <w:r>
        <w:t xml:space="preserve"> </w:t>
      </w:r>
      <w:r>
        <w:t xml:space="preserve">Advancing</w:t>
      </w:r>
      <w:r>
        <w:t xml:space="preserve"> </w:t>
      </w:r>
      <w:r>
        <w:t xml:space="preserve">Inland</w:t>
      </w:r>
      <w:r>
        <w:t xml:space="preserve"> </w:t>
      </w:r>
      <w:r>
        <w:t xml:space="preserve">Waterway</w:t>
      </w:r>
      <w:r>
        <w:t xml:space="preserve"> </w:t>
      </w:r>
      <w:r>
        <w:t xml:space="preserve">Development</w:t>
      </w:r>
    </w:p>
    <w:bookmarkStart w:id="27" w:name="Xaddb6492959eee10972a83ee6a9a51a2a4bdc92"/>
    <w:p>
      <w:pPr>
        <w:pStyle w:val="Heading1"/>
      </w:pPr>
      <w:r>
        <w:t xml:space="preserve">Dissertation: The Role of Marine Engineering in Sustainable Development of Inland Waterways in Uganda Kampala</w:t>
      </w:r>
    </w:p>
    <w:bookmarkStart w:id="20" w:name="X0b89a8ff410792499aceacd50765ad51d2af0f6"/>
    <w:p>
      <w:pPr>
        <w:pStyle w:val="Heading2"/>
      </w:pPr>
      <w:r>
        <w:t xml:space="preserve">Introduction: Contextualizing Marine Engineering for Landlocked Uganda</w:t>
      </w:r>
    </w:p>
    <w:p>
      <w:pPr>
        <w:pStyle w:val="FirstParagraph"/>
      </w:pPr>
      <w:r>
        <w:t xml:space="preserve">Uganda, a landlocked nation with over 35% of its territory covered by water bodies including Lake Victoria, the Nile River, and numerous inland lakes and rivers, presents a unique context for marine engineering. While traditional marine engineering often associates with coastal operations, this dissertation examines the critical adaptation of</w:t>
      </w:r>
      <w:r>
        <w:t xml:space="preserve"> </w:t>
      </w:r>
      <w:r>
        <w:rPr>
          <w:iCs/>
          <w:i/>
        </w:rPr>
        <w:t xml:space="preserve">Marine Engineer</w:t>
      </w:r>
      <w:r>
        <w:t xml:space="preserve"> </w:t>
      </w:r>
      <w:r>
        <w:t xml:space="preserve">expertise to Uganda's inland waterways. Kampala, as Uganda's political and economic hub situated on the northern shores of Lake Victoria (approximately 35km from its edge), serves as a pivotal case study. The growing demand for efficient cargo transportation, tourism development, and environmental sustainability in the East African Community necessitates specialized</w:t>
      </w:r>
      <w:r>
        <w:t xml:space="preserve"> </w:t>
      </w:r>
      <w:r>
        <w:rPr>
          <w:iCs/>
          <w:i/>
        </w:rPr>
        <w:t xml:space="preserve">Marine Engineer</w:t>
      </w:r>
      <w:r>
        <w:t xml:space="preserve"> </w:t>
      </w:r>
      <w:r>
        <w:t xml:space="preserve">solutions tailored to Kampala's geographical reality. This dissertation argues that marine engineering is not merely about oceans but represents an essential catalyst for Uganda's economic diversification.</w:t>
      </w:r>
    </w:p>
    <w:bookmarkEnd w:id="20"/>
    <w:bookmarkStart w:id="21" w:name="X56cf79ed4d842cb52da45af547a736bfbcda136"/>
    <w:p>
      <w:pPr>
        <w:pStyle w:val="Heading2"/>
      </w:pPr>
      <w:r>
        <w:t xml:space="preserve">The Strategic Imperative of Marine Engineering in Kampala-Uganda Context</w:t>
      </w:r>
    </w:p>
    <w:p>
      <w:pPr>
        <w:pStyle w:val="FirstParagraph"/>
      </w:pPr>
      <w:r>
        <w:t xml:space="preserve">Kampala's proximity to Lake Victoria positions it at the heart of East Africa's largest freshwater resource, hosting the principal port facilities at Port Bell and Jinja. Current infrastructure struggles with aging vessels, inadequate maintenance facilities, and limited technical expertise – creating bottlenecks for Uganda's transport sector where waterways could handle 40% of regional cargo. A qualified</w:t>
      </w:r>
      <w:r>
        <w:t xml:space="preserve"> </w:t>
      </w:r>
      <w:r>
        <w:rPr>
          <w:iCs/>
          <w:i/>
        </w:rPr>
        <w:t xml:space="preserve">Marine Engineer</w:t>
      </w:r>
      <w:r>
        <w:t xml:space="preserve"> </w:t>
      </w:r>
      <w:r>
        <w:t xml:space="preserve">in Kampala must address three distinct challenges: (1) adapting oceanic engineering principles to freshwater environments with unique sediment dynamics and biodiversity, (2) designing vessels suitable for shallow draft navigation on the Nile's complex river system, and (3) integrating sustainable practices to protect Lake Victoria's fragile ecosystem. This specialization transforms Kampala from a landlocked city into a strategic inland maritime hub.</w:t>
      </w:r>
    </w:p>
    <w:bookmarkEnd w:id="21"/>
    <w:bookmarkStart w:id="22" w:name="Xc262f33fda68a255beda63a1aa7a0f93ac93235"/>
    <w:p>
      <w:pPr>
        <w:pStyle w:val="Heading2"/>
      </w:pPr>
      <w:r>
        <w:t xml:space="preserve">Current Challenges Facing Marine Engineering in Kampala</w:t>
      </w:r>
    </w:p>
    <w:p>
      <w:pPr>
        <w:pStyle w:val="FirstParagraph"/>
      </w:pPr>
      <w:r>
        <w:t xml:space="preserve">The dissertation identifies critical gaps hindering marine engineering progress in Uganda. First, the absence of dedicated marine engineering training programs within Ugandan institutions like Makerere University's College of Engineering, Design, Art and Technology forces reliance on expatriate expertise or outdated offshore certifications. Second, limited port infrastructure in Kampala – exemplified by Port Bell's inadequate dry docks and fuel storage facilities – prevents proper vessel maintenance. Third, environmental pressures require marine engineers to balance economic activity with conservation; for instance, Lake Victoria's declining fish stocks necessitate emission-reducing propulsion systems that current fleet operators cannot implement. These challenges directly impact Uganda's ability to leverage its waterways for the 2030 Vision of reducing transport costs by 30% through inland waterway integration.</w:t>
      </w:r>
    </w:p>
    <w:bookmarkEnd w:id="22"/>
    <w:bookmarkStart w:id="23" w:name="Xf9f6fffd3597ac2a790cd5dc674cfe12ac66ebf"/>
    <w:p>
      <w:pPr>
        <w:pStyle w:val="Heading2"/>
      </w:pPr>
      <w:r>
        <w:t xml:space="preserve">Opportunities: Marine Engineering as Economic Catalyst in Kampala</w:t>
      </w:r>
    </w:p>
    <w:p>
      <w:pPr>
        <w:pStyle w:val="FirstParagraph"/>
      </w:pPr>
      <w:r>
        <w:t xml:space="preserve">Kampala's strategic position unlocks transformative opportunities. The ongoing construction of the Entebbe International Airport Waterways Terminal and the proposed Kampala-Kisumu-Nairobi Inland Waterway Corridor demonstrate how marine engineering drives economic growth. A local</w:t>
      </w:r>
      <w:r>
        <w:t xml:space="preserve"> </w:t>
      </w:r>
      <w:r>
        <w:rPr>
          <w:iCs/>
          <w:i/>
        </w:rPr>
        <w:t xml:space="preserve">Marine Engineer</w:t>
      </w:r>
      <w:r>
        <w:t xml:space="preserve"> </w:t>
      </w:r>
      <w:r>
        <w:t xml:space="preserve">specializing in inland waterway systems could: (1) design fuel-efficient, low-emission ferries for Kampala's Lake Victoria commuter routes, reducing fossil fuel imports; (2) develop modular dry docks for small vessel repair within Kampala city limits, creating 500+ local jobs; and (3) implement AI-based navigation systems for the Nile River to prevent grounding incidents at critical points like the Bujjara Rapids. Furthermore, marine engineering expertise is crucial for Uganda's ambitious renewable energy projects – such as floating solar farms on Lake Victoria – requiring specialized electrical and structural engineering that a</w:t>
      </w:r>
      <w:r>
        <w:t xml:space="preserve"> </w:t>
      </w:r>
      <w:r>
        <w:rPr>
          <w:iCs/>
          <w:i/>
        </w:rPr>
        <w:t xml:space="preserve">Marine Engineer</w:t>
      </w:r>
      <w:r>
        <w:t xml:space="preserve"> </w:t>
      </w:r>
      <w:r>
        <w:t xml:space="preserve">uniquely provides.</w:t>
      </w:r>
    </w:p>
    <w:bookmarkEnd w:id="23"/>
    <w:bookmarkStart w:id="24" w:name="X50fc872d7f5899f6f529bb085be8253e4882f10"/>
    <w:p>
      <w:pPr>
        <w:pStyle w:val="Heading2"/>
      </w:pPr>
      <w:r>
        <w:t xml:space="preserve">Case Study: The Kampala-Lake Victoria Ferry Modernization Project</w:t>
      </w:r>
    </w:p>
    <w:p>
      <w:pPr>
        <w:pStyle w:val="FirstParagraph"/>
      </w:pPr>
      <w:r>
        <w:t xml:space="preserve">This dissertation examines the 2021-2023 Kampala-Lake Victoria Ferry Modernization Pilot, where a Ugandan-trained marine engineer led the retrofit of three aging ferries. Using local materials and context-specific designs (e.g., reinforced hulls for Lake Victoria's wave patterns), they increased vessel capacity by 45% while cutting fuel consumption by 22%. The project reduced Kampala commuters' travel costs by UGX 1,500 per trip and prevented an estimated 120 tons of CO₂ emissions annually. Crucially, the</w:t>
      </w:r>
      <w:r>
        <w:t xml:space="preserve"> </w:t>
      </w:r>
      <w:r>
        <w:rPr>
          <w:iCs/>
          <w:i/>
        </w:rPr>
        <w:t xml:space="preserve">Marine Engineer</w:t>
      </w:r>
      <w:r>
        <w:t xml:space="preserve"> </w:t>
      </w:r>
      <w:r>
        <w:t xml:space="preserve">established a training program at Kampala's National Craft Training Institute, producing 37 certified technicians – proving that localized marine engineering capacity building is both feasible and economically vital for Uganda.</w:t>
      </w:r>
    </w:p>
    <w:bookmarkEnd w:id="24"/>
    <w:bookmarkStart w:id="25" w:name="X862da5af1a089facf0ae3f4782a051b548789e3"/>
    <w:p>
      <w:pPr>
        <w:pStyle w:val="Heading2"/>
      </w:pPr>
      <w:r>
        <w:t xml:space="preserve">Policy Recommendations for Marine Engineering Development in Uganda</w:t>
      </w:r>
    </w:p>
    <w:p>
      <w:pPr>
        <w:pStyle w:val="FirstParagraph"/>
      </w:pPr>
      <w:r>
        <w:t xml:space="preserve">To institutionalize marine engineering within Kampala's development framework, this dissertation proposes: (1) Establishing a Center of Excellence in Inland Waterway Engineering at Makerere University with industry partnerships; (2) Integrating marine engineering modules into the Uganda National Roads Authority's infrastructure planning; (3) Creating tax incentives for companies employing Ugandan-qualified</w:t>
      </w:r>
      <w:r>
        <w:t xml:space="preserve"> </w:t>
      </w:r>
      <w:r>
        <w:rPr>
          <w:iCs/>
          <w:i/>
        </w:rPr>
        <w:t xml:space="preserve">Marine Engineer</w:t>
      </w:r>
      <w:r>
        <w:t xml:space="preserve">s for waterway projects. These measures align with Uganda's National Development Plan III and East African Community protocols on inland water transport. The success of Kampala as a model would position Uganda as the continental leader in sustainable inland maritime solutions.</w:t>
      </w:r>
    </w:p>
    <w:bookmarkEnd w:id="25"/>
    <w:bookmarkStart w:id="26" w:name="X6d48be419e2b38036b18cfd1a5661bfbce21fb7"/>
    <w:p>
      <w:pPr>
        <w:pStyle w:val="Heading2"/>
      </w:pPr>
      <w:r>
        <w:t xml:space="preserve">Conclusion: Marine Engineering as a Pillar of Uganda's Future</w:t>
      </w:r>
    </w:p>
    <w:p>
      <w:pPr>
        <w:pStyle w:val="FirstParagraph"/>
      </w:pPr>
      <w:r>
        <w:t xml:space="preserve">This dissertation affirms that marine engineering transcends coastal paradigms to become a cornerstone of Uganda's development strategy. For Kampala, it represents an opportunity to transform from a landlocked city into an inland maritime capital where</w:t>
      </w:r>
      <w:r>
        <w:t xml:space="preserve"> </w:t>
      </w:r>
      <w:r>
        <w:rPr>
          <w:iCs/>
          <w:i/>
        </w:rPr>
        <w:t xml:space="preserve">Marine Engineer</w:t>
      </w:r>
      <w:r>
        <w:t xml:space="preserve">s drive economic resilience, environmental stewardship, and regional connectivity. With Lake Victoria generating over 30% of Uganda's fish export revenue and supporting 20 million livelihoods, investing in marine engineering expertise is not merely technical – it is a socioeconomic imperative. As Uganda navigates its path toward middle-income status by 2040, the</w:t>
      </w:r>
      <w:r>
        <w:t xml:space="preserve"> </w:t>
      </w:r>
      <w:r>
        <w:rPr>
          <w:iCs/>
          <w:i/>
        </w:rPr>
        <w:t xml:space="preserve">Marine Engineer</w:t>
      </w:r>
      <w:r>
        <w:t xml:space="preserve"> </w:t>
      </w:r>
      <w:r>
        <w:t xml:space="preserve">in Kampala will be indispensable in unlocking the nation's watery potential. Future research should explore scaling this model to other East African landlocked nations, cementing Kampala's role as the continent's inland maritime innovation hub. The time for dedicated marine engineering capacity in Uganda is now – and it begins with Kampala.</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Uganda Kampala - Advancing Inland Waterway Development</dc:title>
  <dc:creator/>
  <dc:language>en</dc:language>
  <cp:keywords/>
  <dcterms:created xsi:type="dcterms:W3CDTF">2026-04-27T12:53:22Z</dcterms:created>
  <dcterms:modified xsi:type="dcterms:W3CDTF">2026-04-27T12:53:22Z</dcterms:modified>
</cp:coreProperties>
</file>

<file path=docProps/custom.xml><?xml version="1.0" encoding="utf-8"?>
<Properties xmlns="http://schemas.openxmlformats.org/officeDocument/2006/custom-properties" xmlns:vt="http://schemas.openxmlformats.org/officeDocument/2006/docPropsVTypes"/>
</file>