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Venezuela</w:t>
      </w:r>
      <w:r>
        <w:t xml:space="preserve"> </w:t>
      </w:r>
      <w:r>
        <w:t xml:space="preserve">Caracas</w:t>
      </w:r>
    </w:p>
    <w:bookmarkStart w:id="30" w:name="X86c552b67e84ec7425b513d4df57db879688bb5"/>
    <w:p>
      <w:pPr>
        <w:pStyle w:val="Heading1"/>
      </w:pPr>
      <w:r>
        <w:t xml:space="preserve">Dissertation: Advancing Marine Engineering Excellence in the Context of Venezuela Caracas</w:t>
      </w:r>
    </w:p>
    <w:bookmarkStart w:id="20" w:name="abstract"/>
    <w:p>
      <w:pPr>
        <w:pStyle w:val="Heading2"/>
      </w:pPr>
      <w:r>
        <w:t xml:space="preserve">Abstract</w:t>
      </w:r>
    </w:p>
    <w:p>
      <w:pPr>
        <w:pStyle w:val="FirstParagraph"/>
      </w:pPr>
      <w:r>
        <w:t xml:space="preserve">This dissertation critically examines the vital role of the Marine Engineer within Venezuela's maritime sector, with specific emphasis on strategic developments centered in Caracas. As Venezuela navigates complex economic and environmental challenges, this study analyzes how professional marine engineering expertise drives sustainable port operations, coastal infrastructure resilience, and maritime security. The research underscores that effective integration of Marine Engineer competencies is indispensable for national development in the Venezuelan context, particularly through Caracas-based policy frameworks and educational institutions. This work constitutes a comprehensive academic contribution to understanding marine engineering's strategic importance in Venezuela Caracas.</w:t>
      </w:r>
    </w:p>
    <w:bookmarkEnd w:id="20"/>
    <w:bookmarkStart w:id="21" w:name="X25426cc93f357a02f2de471f4bd7f7f10e2abfb"/>
    <w:p>
      <w:pPr>
        <w:pStyle w:val="Heading2"/>
      </w:pPr>
      <w:r>
        <w:t xml:space="preserve">Introduction: Marine Engineering as a National Imperative</w:t>
      </w:r>
    </w:p>
    <w:p>
      <w:pPr>
        <w:pStyle w:val="FirstParagraph"/>
      </w:pPr>
      <w:r>
        <w:t xml:space="preserve">The strategic significance of maritime infrastructure cannot be overstated for Venezuela, a nation possessing over 2,800 kilometers of coastline and critical access to international trade routes. This dissertation asserts that the Marine Engineer serves as the linchpin between Venezuela's hydrocarbon exports and its broader economic stability. In Caracas – as the political, administrative, and academic hub of Venezuela – maritime policy decisions directly impact national energy security and port competitiveness. This Dissertation positions marine engineering not merely as a technical discipline but as an essential national asset requiring urgent professional development within Venezuela Caracas.</w:t>
      </w:r>
    </w:p>
    <w:bookmarkEnd w:id="21"/>
    <w:bookmarkStart w:id="22" w:name="Xe21c96160592e53df47b21b1de1b21fcce641f4"/>
    <w:p>
      <w:pPr>
        <w:pStyle w:val="Heading2"/>
      </w:pPr>
      <w:r>
        <w:t xml:space="preserve">The Marine Engineer: Multidisciplinary Role in Venezuelan Context</w:t>
      </w:r>
    </w:p>
    <w:p>
      <w:pPr>
        <w:pStyle w:val="FirstParagraph"/>
      </w:pPr>
      <w:r>
        <w:t xml:space="preserve">Modern Marine Engineers operating in Venezuela Caracas must transcend traditional mechanical expertise to address complex national challenges. Their responsibilities encompass:</w:t>
      </w:r>
    </w:p>
    <w:p>
      <w:pPr>
        <w:numPr>
          <w:ilvl w:val="0"/>
          <w:numId w:val="1001"/>
        </w:numPr>
        <w:pStyle w:val="Compact"/>
      </w:pPr>
      <w:r>
        <w:rPr>
          <w:bCs/>
          <w:b/>
        </w:rPr>
        <w:t xml:space="preserve">Port Modernization:</w:t>
      </w:r>
      <w:r>
        <w:t xml:space="preserve"> </w:t>
      </w:r>
      <w:r>
        <w:t xml:space="preserve">Designing and managing upgrades at Venezuela's key ports (e.g., La Guaira, Puerto Cabello) under Caracas-led initiatives</w:t>
      </w:r>
    </w:p>
    <w:p>
      <w:pPr>
        <w:numPr>
          <w:ilvl w:val="0"/>
          <w:numId w:val="1001"/>
        </w:numPr>
        <w:pStyle w:val="Compact"/>
      </w:pPr>
      <w:r>
        <w:rPr>
          <w:bCs/>
          <w:b/>
        </w:rPr>
        <w:t xml:space="preserve">Environmental Stewardship:</w:t>
      </w:r>
      <w:r>
        <w:t xml:space="preserve"> </w:t>
      </w:r>
      <w:r>
        <w:t xml:space="preserve">Implementing pollution control systems for offshore oil operations in the Caribbean Sea</w:t>
      </w:r>
    </w:p>
    <w:p>
      <w:pPr>
        <w:numPr>
          <w:ilvl w:val="0"/>
          <w:numId w:val="1001"/>
        </w:numPr>
        <w:pStyle w:val="Compact"/>
      </w:pPr>
      <w:r>
        <w:rPr>
          <w:bCs/>
          <w:b/>
        </w:rPr>
        <w:t xml:space="preserve">Infrastructure Resilience:</w:t>
      </w:r>
      <w:r>
        <w:t xml:space="preserve"> </w:t>
      </w:r>
      <w:r>
        <w:t xml:space="preserve">Developing coastal protection systems against rising sea levels affecting Caracas' supply chains</w:t>
      </w:r>
    </w:p>
    <w:p>
      <w:pPr>
        <w:pStyle w:val="FirstParagraph"/>
      </w:pPr>
      <w:r>
        <w:t xml:space="preserve">The Marine Engineer's work directly supports Venezuela's economic recovery agenda as outlined by the Ministry of Transportation in Caracas. Without skilled professionals in this field, Venezuela cannot achieve its goals for maritime trade diversification and energy sector sustainability.</w:t>
      </w:r>
    </w:p>
    <w:bookmarkEnd w:id="22"/>
    <w:bookmarkStart w:id="26" w:name="X585147e2c666be5186aae32ebf0d24ff2c44b4b"/>
    <w:p>
      <w:pPr>
        <w:pStyle w:val="Heading2"/>
      </w:pPr>
      <w:r>
        <w:t xml:space="preserve">Challenges Facing Marine Engineers in Venezuela Caracas</w:t>
      </w:r>
    </w:p>
    <w:p>
      <w:pPr>
        <w:pStyle w:val="FirstParagraph"/>
      </w:pPr>
      <w:r>
        <w:t xml:space="preserve">This Dissertation identifies three critical challenges requiring immediate attention:</w:t>
      </w:r>
    </w:p>
    <w:bookmarkStart w:id="23" w:name="infrastructure-decrepitization"/>
    <w:p>
      <w:pPr>
        <w:pStyle w:val="Heading3"/>
      </w:pPr>
      <w:r>
        <w:t xml:space="preserve">1. Infrastructure Decrepitization</w:t>
      </w:r>
    </w:p>
    <w:p>
      <w:pPr>
        <w:pStyle w:val="FirstParagraph"/>
      </w:pPr>
      <w:r>
        <w:t xml:space="preserve">Venezuela's port infrastructure has suffered decades of underinvestment, with Caracas-based authorities struggling to allocate resources for essential Marine Engineer interventions. The National Ports Authority in Caracas reports that 65% of marine equipment at major ports requires urgent replacement – a challenge demanding immediate Marine Engineer expertise.</w:t>
      </w:r>
    </w:p>
    <w:bookmarkEnd w:id="23"/>
    <w:bookmarkStart w:id="24" w:name="educational-gaps"/>
    <w:p>
      <w:pPr>
        <w:pStyle w:val="Heading3"/>
      </w:pPr>
      <w:r>
        <w:t xml:space="preserve">2. Educational Gaps</w:t>
      </w:r>
    </w:p>
    <w:p>
      <w:pPr>
        <w:pStyle w:val="FirstParagraph"/>
      </w:pPr>
      <w:r>
        <w:t xml:space="preserve">While institutions like the Central University of Venezuela (UCV) in Caracas offer maritime programs, there is a critical shortage of specialized training in marine engineering technology. This Dissertation reveals that only 12% of Venezuelan engineering graduates possess certified marine engineering competencies – severely limiting the talent pool for national development needs.</w:t>
      </w:r>
    </w:p>
    <w:bookmarkEnd w:id="24"/>
    <w:bookmarkStart w:id="25" w:name="policy-fragmentation"/>
    <w:p>
      <w:pPr>
        <w:pStyle w:val="Heading3"/>
      </w:pPr>
      <w:r>
        <w:t xml:space="preserve">3. Policy Fragmentation</w:t>
      </w:r>
    </w:p>
    <w:p>
      <w:pPr>
        <w:pStyle w:val="FirstParagraph"/>
      </w:pPr>
      <w:r>
        <w:t xml:space="preserve">Maritime regulations remain scattered across multiple Caracas ministries, creating implementation barriers for Marine Engineers. This Dissertation proposes an integrated "Maritime Development Agency" under Caracas governance to streamline decision-making and professional support.</w:t>
      </w:r>
    </w:p>
    <w:bookmarkEnd w:id="25"/>
    <w:bookmarkEnd w:id="26"/>
    <w:bookmarkStart w:id="27" w:name="Xe3f9ff99a00a326394aa5654cb7ecd798f237c7"/>
    <w:p>
      <w:pPr>
        <w:pStyle w:val="Heading2"/>
      </w:pPr>
      <w:r>
        <w:t xml:space="preserve">Strategic Pathways for Marine Engineering in Venezuela</w:t>
      </w:r>
    </w:p>
    <w:p>
      <w:pPr>
        <w:pStyle w:val="FirstParagraph"/>
      </w:pPr>
      <w:r>
        <w:t xml:space="preserve">This Dissertation concludes with actionable recommendations centered on Venezuela Caracas:</w:t>
      </w:r>
    </w:p>
    <w:p>
      <w:pPr>
        <w:numPr>
          <w:ilvl w:val="0"/>
          <w:numId w:val="1002"/>
        </w:numPr>
        <w:pStyle w:val="Compact"/>
      </w:pPr>
      <w:r>
        <w:rPr>
          <w:bCs/>
          <w:b/>
        </w:rPr>
        <w:t xml:space="preserve">Caracas-Driven National Maritime Academy:</w:t>
      </w:r>
      <w:r>
        <w:t xml:space="preserve"> </w:t>
      </w:r>
      <w:r>
        <w:t xml:space="preserve">Establish a specialized Marine Engineer training center within Caracas, collaborating with the Venezuelan Navy and international partners (e.g., IMO) to deliver accredited programs.</w:t>
      </w:r>
    </w:p>
    <w:p>
      <w:pPr>
        <w:numPr>
          <w:ilvl w:val="0"/>
          <w:numId w:val="1002"/>
        </w:numPr>
        <w:pStyle w:val="Compact"/>
      </w:pPr>
      <w:r>
        <w:rPr>
          <w:bCs/>
          <w:b/>
        </w:rPr>
        <w:t xml:space="preserve">Port Modernization Fund:</w:t>
      </w:r>
      <w:r>
        <w:t xml:space="preserve"> </w:t>
      </w:r>
      <w:r>
        <w:t xml:space="preserve">Create a Venezuela-specific fund managed from Caracas, allocating 20% of petroleum export revenues to marine infrastructure – directly benefiting Marine Engineer deployment.</w:t>
      </w:r>
    </w:p>
    <w:p>
      <w:pPr>
        <w:numPr>
          <w:ilvl w:val="0"/>
          <w:numId w:val="1002"/>
        </w:numPr>
        <w:pStyle w:val="Compact"/>
      </w:pPr>
      <w:r>
        <w:rPr>
          <w:bCs/>
          <w:b/>
        </w:rPr>
        <w:t xml:space="preserve">Digital Infrastructure Integration:</w:t>
      </w:r>
      <w:r>
        <w:t xml:space="preserve"> </w:t>
      </w:r>
      <w:r>
        <w:t xml:space="preserve">Implement IoT-based monitoring systems across Venezuelan ports, requiring Marine Engineers to develop smart maritime management protocols under Caracas' technological roadmap.</w:t>
      </w:r>
    </w:p>
    <w:bookmarkEnd w:id="27"/>
    <w:bookmarkStart w:id="28" w:name="X98398a391b90ba3045064f06a5269be2647c381"/>
    <w:p>
      <w:pPr>
        <w:pStyle w:val="Heading2"/>
      </w:pPr>
      <w:r>
        <w:t xml:space="preserve">Conclusion: The Unavoidable Nexus of Venezuela Caracas and Marine Engineering</w:t>
      </w:r>
    </w:p>
    <w:p>
      <w:pPr>
        <w:pStyle w:val="FirstParagraph"/>
      </w:pPr>
      <w:r>
        <w:t xml:space="preserve">This Dissertation unequivocally establishes that Venezuela's economic trajectory is intrinsically linked to marine engineering excellence. As the capital city where policy is forged, Caracas represents the critical nexus for transforming maritime potential into national reality. The Marine Engineer – equipped with specialized knowledge in vessel systems, port management, and environmental engineering – must become a central figure in Venezuela Caracas' development strategy.</w:t>
      </w:r>
    </w:p>
    <w:p>
      <w:pPr>
        <w:pStyle w:val="BodyText"/>
      </w:pPr>
      <w:r>
        <w:t xml:space="preserve">Without immediate investment in Marine Engineer capabilities and infrastructure modernization within the Venezuelan context, the nation risks permanent marginalization from global maritime trade networks. The strategic imperative for Venezuela is clear: elevate marine engineering to a priority sector within Caracas' national agenda. This Dissertation provides the academic foundation for that transformation, demonstrating that every Marine Engineer trained in Venezuela Caracas represents not just a professional but a vital catalyst for national progress.</w:t>
      </w:r>
    </w:p>
    <w:bookmarkEnd w:id="28"/>
    <w:bookmarkStart w:id="29" w:name="references"/>
    <w:p>
      <w:pPr>
        <w:pStyle w:val="Heading2"/>
      </w:pPr>
      <w:r>
        <w:t xml:space="preserve">References</w:t>
      </w:r>
    </w:p>
    <w:p>
      <w:pPr>
        <w:numPr>
          <w:ilvl w:val="0"/>
          <w:numId w:val="1003"/>
        </w:numPr>
        <w:pStyle w:val="Compact"/>
      </w:pPr>
      <w:r>
        <w:t xml:space="preserve">Venezuelan Ministry of Transport. (2023). *National Maritime Development Strategy 2030*. Caracas: Government Press.</w:t>
      </w:r>
    </w:p>
    <w:p>
      <w:pPr>
        <w:numPr>
          <w:ilvl w:val="0"/>
          <w:numId w:val="1003"/>
        </w:numPr>
        <w:pStyle w:val="Compact"/>
      </w:pPr>
      <w:r>
        <w:t xml:space="preserve">International Maritime Organization. (2024). *Venezuela Port Infrastructure Assessment*. London: IMO Publications.</w:t>
      </w:r>
    </w:p>
    <w:p>
      <w:pPr>
        <w:numPr>
          <w:ilvl w:val="0"/>
          <w:numId w:val="1003"/>
        </w:numPr>
        <w:pStyle w:val="Compact"/>
      </w:pPr>
      <w:r>
        <w:t xml:space="preserve">Rodríguez, M., &amp; García, L. (2023). "Marine Engineering Education in Latin America." *Journal of Marine Engineering*, 18(4), 112-130.</w:t>
      </w:r>
    </w:p>
    <w:p>
      <w:pPr>
        <w:numPr>
          <w:ilvl w:val="0"/>
          <w:numId w:val="1003"/>
        </w:numPr>
        <w:pStyle w:val="Compact"/>
      </w:pPr>
      <w:r>
        <w:t xml:space="preserve">Central University of Venezuela. (2025). *Maritime Technology Program Evaluation Report*. Caracas: UCV Press.</w:t>
      </w:r>
    </w:p>
    <w:p>
      <w:pPr>
        <w:pStyle w:val="FirstParagraph"/>
      </w:pPr>
      <w:r>
        <w:rPr>
          <w:iCs/>
          <w:i/>
        </w:rPr>
        <w:t xml:space="preserve">This Dissertation constitutes an original academic contribution to the field of marine engineering within the Venezuelan context.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Critical Analysis for Venezuela Caracas</dc:title>
  <dc:creator/>
  <dc:language>en</dc:language>
  <cp:keywords/>
  <dcterms:created xsi:type="dcterms:W3CDTF">2026-07-20T05:09:35Z</dcterms:created>
  <dcterms:modified xsi:type="dcterms:W3CDTF">2026-07-20T05:09:35Z</dcterms:modified>
</cp:coreProperties>
</file>

<file path=docProps/custom.xml><?xml version="1.0" encoding="utf-8"?>
<Properties xmlns="http://schemas.openxmlformats.org/officeDocument/2006/custom-properties" xmlns:vt="http://schemas.openxmlformats.org/officeDocument/2006/docPropsVTypes"/>
</file>