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Marketing</w:t>
      </w:r>
      <w:r>
        <w:t xml:space="preserve"> </w:t>
      </w:r>
      <w:r>
        <w:t xml:space="preserve">Managers</w:t>
      </w:r>
      <w:r>
        <w:t xml:space="preserve"> </w:t>
      </w:r>
      <w:r>
        <w:t xml:space="preserve">in</w:t>
      </w:r>
      <w:r>
        <w:t xml:space="preserve"> </w:t>
      </w:r>
      <w:r>
        <w:t xml:space="preserve">Brazil's</w:t>
      </w:r>
      <w:r>
        <w:t xml:space="preserve"> </w:t>
      </w:r>
      <w:r>
        <w:t xml:space="preserve">Capital</w:t>
      </w:r>
      <w:r>
        <w:t xml:space="preserve"> </w:t>
      </w:r>
      <w:r>
        <w:t xml:space="preserve">City</w:t>
      </w:r>
    </w:p>
    <w:bookmarkStart w:id="25" w:name="X9f3e4a19e48be2f69c306cca67a66641bc1f693"/>
    <w:p>
      <w:pPr>
        <w:pStyle w:val="Heading1"/>
      </w:pPr>
      <w:r>
        <w:t xml:space="preserve">Dissertation: The Strategic Role of Marketing Managers in Brazil's Capital City, Brasília</w:t>
      </w:r>
    </w:p>
    <w:p>
      <w:pPr>
        <w:pStyle w:val="FirstParagraph"/>
      </w:pPr>
      <w:r>
        <w:t xml:space="preserve">This dissertation examines the critical function of the Marketing Manager within the dynamic business ecosystem of Brazil, with specific focus on Brasília as the national capital. As a premier hub for government institutions, diplomatic missions, multinational corporations, and emerging Brazilian enterprises, Brasília presents a unique landscape demanding specialized marketing expertise. This research underscores how effective Marketing Managers in Brazil are instrumental in navigating complex socio-political environments while driving brand relevance and market penetration specifically within the Brasília context.</w:t>
      </w:r>
    </w:p>
    <w:bookmarkStart w:id="20" w:name="X75f272c6fe2d5f9b28cfe7c69e8799fcf96dcd8"/>
    <w:p>
      <w:pPr>
        <w:pStyle w:val="Heading2"/>
      </w:pPr>
      <w:r>
        <w:t xml:space="preserve">The Strategic Imperative of the Marketing Manager in Brazil</w:t>
      </w:r>
    </w:p>
    <w:p>
      <w:pPr>
        <w:pStyle w:val="FirstParagraph"/>
      </w:pPr>
      <w:r>
        <w:t xml:space="preserve">In the contemporary Brazilian marketplace, where consumer behavior is rapidly evolving and competition intensifies across sectors, the role of the Marketing Manager transcends traditional promotional activities. This professional now serves as a pivotal strategic partner within organizations operating throughout Brazil. The Marketing Manager is tasked with interpreting intricate market dynamics, translating macro-economic trends into actionable marketing strategies, and ensuring brand alignment with both national cultural nuances and localized consumer expectations. In Brazil's diverse regions, particularly in the capital city of Brasília, this role becomes exponentially more complex due to the unique concentration of power centers and international stakeholders. A successful Marketing Manager in Brazil must possess not only creative vision but also deep understanding of federal policies, bureaucratic frameworks, and the specific needs of Brasília’s business community.</w:t>
      </w:r>
    </w:p>
    <w:bookmarkEnd w:id="20"/>
    <w:bookmarkStart w:id="21" w:name="X9e0c0a57947caf29f462897e486a66283ef1b09"/>
    <w:p>
      <w:pPr>
        <w:pStyle w:val="Heading2"/>
      </w:pPr>
      <w:r>
        <w:t xml:space="preserve">Brasília: The Unique Nexus for Marketing Excellence</w:t>
      </w:r>
    </w:p>
    <w:p>
      <w:pPr>
        <w:pStyle w:val="FirstParagraph"/>
      </w:pPr>
      <w:r>
        <w:t xml:space="preserve">Brasília is not merely a city; it is the symbolic and operational heart of Brazil. Designed as a planned capital to foster national unity, it houses the seats of federal government, Supreme Court, numerous ministries, over 170 embassies, and major corporate headquarters. This concentration creates an unparalleled environment for marketing professionals. A Marketing Manager operating within Brazil Brasília must master the art of influencing decisions that impact the entire nation. The city's identity as a center of political power means marketing strategies often target government procurement cycles, public sector partnerships, diplomatic relations, and high-profile international events hosted in the capital. Consequently, understanding Brasília’s intricate administrative landscape is non-negotiable for any Marketing Manager aiming for success in Brazil.</w:t>
      </w:r>
    </w:p>
    <w:p>
      <w:pPr>
        <w:pStyle w:val="BodyText"/>
      </w:pPr>
      <w:r>
        <w:t xml:space="preserve">Furthermore, Brasília's demographic profile – characterized by a highly educated population of federal employees, diplomats, business executives, and service sector workers – demands sophisticated marketing approaches. The Marketing Manager must craft messaging that resonates with these specific audiences while navigating the city’s unique social fabric and communication channels. Success in Brasília requires more than standard market research; it necessitates a nuanced grasp of political sensitivities and institutional culture that directly shape consumer decisions at the highest levels.</w:t>
      </w:r>
    </w:p>
    <w:bookmarkEnd w:id="21"/>
    <w:bookmarkStart w:id="22" w:name="X4eec7a737bc991561a3694a8ab78d9156b54819"/>
    <w:p>
      <w:pPr>
        <w:pStyle w:val="Heading2"/>
      </w:pPr>
      <w:r>
        <w:t xml:space="preserve">Challenges and Opportunities for Marketing Managers in Brazil Brasília</w:t>
      </w:r>
    </w:p>
    <w:p>
      <w:pPr>
        <w:pStyle w:val="FirstParagraph"/>
      </w:pPr>
      <w:r>
        <w:t xml:space="preserve">The role of the Marketing Manager in Brazil, especially within Brasília, is fraught with distinctive challenges. Navigating bureaucratic procurement processes for public sector clients remains a significant hurdle, requiring patience and deep institutional knowledge. Simultaneously, the city presents remarkable opportunities: access to high-impact decision-makers, a concentration of elite talent for recruitment and client engagement, and the ability to set national marketing trends due to its central political position. A Marketing Manager operating in Brazil Brasília must excel at building trust across diverse stakeholder groups – from government officials requiring formal engagement protocols to multinational executives seeking strategic partnerships within the Brazilian market.</w:t>
      </w:r>
    </w:p>
    <w:p>
      <w:pPr>
        <w:pStyle w:val="BodyText"/>
      </w:pPr>
      <w:r>
        <w:t xml:space="preserve">Moreover, technological adoption and digital transformation present both a challenge and a catalyst. While Brazilians are increasingly connected, the Marketing Manager in Brasília must tailor digital campaigns to resonate with audiences who interact with national governance daily. Social media strategies here often require heightened sensitivity due to the public nature of political discourse. The ability to leverage data analytics for precise targeting within Brasília’s specific urban and institutional context is a key differentiator for modern Marketing Managers.</w:t>
      </w:r>
    </w:p>
    <w:bookmarkEnd w:id="22"/>
    <w:bookmarkStart w:id="23" w:name="X7c0a7f37c18b2f356fa4c4ee1df452b7a42a429"/>
    <w:p>
      <w:pPr>
        <w:pStyle w:val="Heading2"/>
      </w:pPr>
      <w:r>
        <w:t xml:space="preserve">Cases of Strategic Marketing Leadership in Brasília</w:t>
      </w:r>
    </w:p>
    <w:p>
      <w:pPr>
        <w:pStyle w:val="FirstParagraph"/>
      </w:pPr>
      <w:r>
        <w:t xml:space="preserve">Consider the case of a multinational corporation establishing a major regional office in Brasília. Their success hinged on the strategic acumen of their appointed Marketing Manager. This professional didn’t just launch a campaign; they initiated dialogue with relevant ministries, understood procurement timelines, tailored content for diplomatic audiences, and built relationships through high-level engagement events hosted within the capital. Similarly, local Brazilian startups focusing on sustainable government solutions have leveraged Brasília’s unique environment by having their Marketing Managers craft narratives centered on national development goals (like "Brasília Verde" initiatives), directly aligning their offerings with the city's strategic priorities. These examples illustrate how a proactive Marketing Manager in Brazil Brasília transforms market challenges into tangible business growth.</w:t>
      </w:r>
    </w:p>
    <w:bookmarkEnd w:id="23"/>
    <w:bookmarkStart w:id="24" w:name="conclusion-and-strategic-recommendations"/>
    <w:p>
      <w:pPr>
        <w:pStyle w:val="Heading2"/>
      </w:pPr>
      <w:r>
        <w:t xml:space="preserve">Conclusion and Strategic Recommendations</w:t>
      </w:r>
    </w:p>
    <w:p>
      <w:pPr>
        <w:pStyle w:val="FirstParagraph"/>
      </w:pPr>
      <w:r>
        <w:t xml:space="preserve">This dissertation conclusively argues that the Marketing Manager is a cornerstone of organizational success across all sectors operating within Brazil, with an elevated strategic significance in the federal capital of Brasília. The unique confluence of political power, international diplomacy, and economic activity demands marketing leadership that is both culturally astute and politically intelligent. For organizations seeking to thrive in Brazil, investing in Marketing Managers who possess deep expertise in the Brasília ecosystem is not merely beneficial – it is essential for sustainable growth and national influence.</w:t>
      </w:r>
    </w:p>
    <w:p>
      <w:pPr>
        <w:pStyle w:val="BodyText"/>
      </w:pPr>
      <w:r>
        <w:t xml:space="preserve">Key recommendations for organizations include: (1) Prioritizing the recruitment of Marketing Managers with proven experience navigating Brazilian federal structures; (2) Developing tailored training programs focusing on Brasília-specific market intelligence and stakeholder engagement strategies; (3) Creating cross-functional teams where the Marketing Manager collaborates closely with government relations and legal departments. As Brazil continues to evolve as a global economic player, the strategic role of the Marketing Manager within Brazil Brasília will only grow in criticality, making this dissertation's insights vital for future business leaders and academic inquiry.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Marketing Managers in Brazil's Capital City</dc:title>
  <dc:creator/>
  <dc:language>en</dc:language>
  <cp:keywords/>
  <dcterms:created xsi:type="dcterms:W3CDTF">2026-07-21T02:28:27Z</dcterms:created>
  <dcterms:modified xsi:type="dcterms:W3CDTF">2026-07-21T02:28:27Z</dcterms:modified>
</cp:coreProperties>
</file>

<file path=docProps/custom.xml><?xml version="1.0" encoding="utf-8"?>
<Properties xmlns="http://schemas.openxmlformats.org/officeDocument/2006/custom-properties" xmlns:vt="http://schemas.openxmlformats.org/officeDocument/2006/docPropsVTypes"/>
</file>