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f305733e222f6ad7d2075abbd1eaf365d1ef260"/>
    <w:p>
      <w:pPr>
        <w:pStyle w:val="Heading1"/>
      </w:pPr>
      <w:r>
        <w:t xml:space="preserve">Dissertation Analysis: The Evolving Role of the Marketing Manager within the United States San Francisco Market Landscape</w:t>
      </w:r>
    </w:p>
    <w:p>
      <w:pPr>
        <w:pStyle w:val="FirstParagraph"/>
      </w:pPr>
      <w:r>
        <w:rPr>
          <w:bCs/>
          <w:b/>
        </w:rPr>
        <w:t xml:space="preserve">Introduction:</w:t>
      </w:r>
      <w:r>
        <w:t xml:space="preserve"> </w:t>
      </w:r>
      <w:r>
        <w:t xml:space="preserve">This scholarly document presents a focused dissertation analysis examining the critical and dynamic role of the Marketing Manager specifically within the competitive business ecosystem of United States San Francisco. As a global epicenter for technology, innovation, and cultural diversity, San Francisco demands a uniquely strategic approach from Marketing Managers operating in this environment. This dissertation delves into the essential competencies, strategic imperatives, and evolving challenges defining the position of the Marketing Manager in this pivotal American city.</w:t>
      </w:r>
    </w:p>
    <w:bookmarkStart w:id="20" w:name="Xa1f059d2c6c6232cf409d158c4be43db6aab194"/>
    <w:p>
      <w:pPr>
        <w:pStyle w:val="Heading2"/>
      </w:pPr>
      <w:r>
        <w:t xml:space="preserve">The Strategic Imperative: Why San Francisco Demands a Specialized Marketing Manager</w:t>
      </w:r>
    </w:p>
    <w:p>
      <w:pPr>
        <w:pStyle w:val="FirstParagraph"/>
      </w:pPr>
      <w:r>
        <w:t xml:space="preserve">United States San Francisco is not merely a location; it is a distinct market defined by its concentration of disruptive technology companies, venture capital firms, diverse demographic clusters (including significant Asian American, Hispanic/Latino, LGBTQ+ communities), and an intensely competitive talent landscape. The role of the Marketing Manager here transcends traditional campaign execution. A successful Marketing Manager in United States San Francisco must operate as a strategic business partner deeply embedded in the local cultural and economic fabric. They are not just responsible for brand awareness or lead generation; they are pivotal architects of market positioning within an environment where innovation cycles are measured in months, consumer expectations for authenticity are exceptionally high, and digital saturation is profound. This dissertation underscores that the Marketing Manager in San Francisco isn't just managing marketing – they are navigating the heart of modern American business transformation.</w:t>
      </w:r>
    </w:p>
    <w:bookmarkEnd w:id="20"/>
    <w:bookmarkStart w:id="21" w:name="X7fbe1b8c9b3d307e320505eca17173f413f8e33"/>
    <w:p>
      <w:pPr>
        <w:pStyle w:val="Heading2"/>
      </w:pPr>
      <w:r>
        <w:t xml:space="preserve">Core Responsibilities: Beyond the Brochure</w:t>
      </w:r>
    </w:p>
    <w:p>
      <w:pPr>
        <w:pStyle w:val="FirstParagraph"/>
      </w:pPr>
      <w:r>
        <w:t xml:space="preserve">The responsibilities of a Marketing Manager in United States San Francisco necessitate a blend of traditional marketing acumen and hyper-localized agility. Key functions include:</w:t>
      </w:r>
    </w:p>
    <w:p>
      <w:pPr>
        <w:numPr>
          <w:ilvl w:val="0"/>
          <w:numId w:val="1001"/>
        </w:numPr>
        <w:pStyle w:val="Compact"/>
      </w:pPr>
      <w:r>
        <w:rPr>
          <w:bCs/>
          <w:b/>
        </w:rPr>
        <w:t xml:space="preserve">Hyper-Localized Digital Strategy:</w:t>
      </w:r>
      <w:r>
        <w:t xml:space="preserve"> </w:t>
      </w:r>
      <w:r>
        <w:t xml:space="preserve">Developing campaigns that resonate with specific San Francisco neighborhoods (e.g., SOMA tech hubs, Mission District cultural vibrancy, Marina affluent demographics) using data-driven insights from the city's unique digital landscape.</w:t>
      </w:r>
    </w:p>
    <w:p>
      <w:pPr>
        <w:numPr>
          <w:ilvl w:val="0"/>
          <w:numId w:val="1001"/>
        </w:numPr>
        <w:pStyle w:val="Compact"/>
      </w:pPr>
      <w:r>
        <w:rPr>
          <w:bCs/>
          <w:b/>
        </w:rPr>
        <w:t xml:space="preserve">Cultural Intelligence &amp; DEI Integration:</w:t>
      </w:r>
      <w:r>
        <w:t xml:space="preserve"> </w:t>
      </w:r>
      <w:r>
        <w:t xml:space="preserve">Ensuring marketing messages authentically reflect and engage the city's diverse population, moving beyond tokenism to integrate Diversity, Equity, and Inclusion (DEI) principles into core strategy – a non-negotiable requirement in the United States San Francisco market.</w:t>
      </w:r>
    </w:p>
    <w:p>
      <w:pPr>
        <w:numPr>
          <w:ilvl w:val="0"/>
          <w:numId w:val="1001"/>
        </w:numPr>
        <w:pStyle w:val="Compact"/>
      </w:pPr>
      <w:r>
        <w:rPr>
          <w:bCs/>
          <w:b/>
        </w:rPr>
        <w:t xml:space="preserve">Technology &amp; Innovation Focus:</w:t>
      </w:r>
      <w:r>
        <w:t xml:space="preserve"> </w:t>
      </w:r>
      <w:r>
        <w:t xml:space="preserve">Partnering closely with product teams to leverage cutting-edge MarTech tools (AI-driven personalization, predictive analytics) essential for competing in a Silicon Valley environment where the Marketing Manager must be fluent in the tech stack.</w:t>
      </w:r>
    </w:p>
    <w:p>
      <w:pPr>
        <w:numPr>
          <w:ilvl w:val="0"/>
          <w:numId w:val="1001"/>
        </w:numPr>
        <w:pStyle w:val="Compact"/>
      </w:pPr>
      <w:r>
        <w:rPr>
          <w:bCs/>
          <w:b/>
        </w:rPr>
        <w:t xml:space="preserve">Community Building &amp; Partnerships:</w:t>
      </w:r>
      <w:r>
        <w:t xml:space="preserve"> </w:t>
      </w:r>
      <w:r>
        <w:t xml:space="preserve">Cultivating genuine relationships with local media, influencers, non-profits, and community leaders to build organic brand affinity within the tightly-knit San Francisco ecosystem – a strategy far more critical than mass-market advertising here.</w:t>
      </w:r>
    </w:p>
    <w:bookmarkEnd w:id="21"/>
    <w:bookmarkStart w:id="22" w:name="Xac7ba5fcb2c56f9ec0ab5cd1ab94cd0932031a4"/>
    <w:p>
      <w:pPr>
        <w:pStyle w:val="Heading2"/>
      </w:pPr>
      <w:r>
        <w:t xml:space="preserve">Navigating the Unique San Francisco Challenges</w:t>
      </w:r>
    </w:p>
    <w:p>
      <w:pPr>
        <w:pStyle w:val="FirstParagraph"/>
      </w:pPr>
      <w:r>
        <w:t xml:space="preserve">This dissertation identifies critical challenges facing the Marketing Manager operating in United States San Francisco:</w:t>
      </w:r>
    </w:p>
    <w:p>
      <w:pPr>
        <w:pStyle w:val="BodyText"/>
      </w:pPr>
      <w:r>
        <w:rPr>
          <w:bCs/>
          <w:b/>
        </w:rPr>
        <w:t xml:space="preserve">1. Talent &amp; Cost Pressure:</w:t>
      </w:r>
      <w:r>
        <w:t xml:space="preserve"> </w:t>
      </w:r>
      <w:r>
        <w:t xml:space="preserve">The intense competition for skilled marketing professionals within a high-cost city (one of the most expensive US metropolitan areas) demands exceptional talent management and competitive compensation packages from every Marketing Manager.</w:t>
      </w:r>
    </w:p>
    <w:p>
      <w:pPr>
        <w:pStyle w:val="BodyText"/>
      </w:pPr>
      <w:r>
        <w:rPr>
          <w:bCs/>
          <w:b/>
        </w:rPr>
        <w:t xml:space="preserve">2. Rapid Market Shifts:</w:t>
      </w:r>
      <w:r>
        <w:t xml:space="preserve"> </w:t>
      </w:r>
      <w:r>
        <w:t xml:space="preserve">San Francisco's market evolves at breakneck speed due to constant tech innovation and shifting consumer preferences. The Marketing Manager must possess exceptional adaptability, constantly refining strategies based on real-time data, not just quarterly plans.</w:t>
      </w:r>
    </w:p>
    <w:p>
      <w:pPr>
        <w:pStyle w:val="BodyText"/>
      </w:pPr>
      <w:r>
        <w:rPr>
          <w:bCs/>
          <w:b/>
        </w:rPr>
        <w:t xml:space="preserve">3. Heightened Public Scrutiny &amp; Social Responsibility:</w:t>
      </w:r>
      <w:r>
        <w:t xml:space="preserve"> </w:t>
      </w:r>
      <w:r>
        <w:t xml:space="preserve">Companies in San Francisco face intense public and media scrutiny regarding social impact and ethical marketing practices. The Marketing Manager must proactively manage reputation and ensure all campaigns align with the city's strong values around sustainability, social justice, and community well-being – a core expectation of the position.</w:t>
      </w:r>
    </w:p>
    <w:p>
      <w:pPr>
        <w:pStyle w:val="BodyText"/>
      </w:pPr>
      <w:r>
        <w:rPr>
          <w:bCs/>
          <w:b/>
        </w:rPr>
        <w:t xml:space="preserve">4. Infrastructure &amp; Logistics:</w:t>
      </w:r>
      <w:r>
        <w:t xml:space="preserve"> </w:t>
      </w:r>
      <w:r>
        <w:t xml:space="preserve">Navigating complex urban environments (traffic, limited office space) for events or local activations requires logistical foresight that a Marketing Manager must factor into campaign planning within United States San Francisco.</w:t>
      </w:r>
    </w:p>
    <w:bookmarkEnd w:id="22"/>
    <w:bookmarkStart w:id="23" w:name="Xa570ce5d82606b07641f5e7da1c2dcbb4651f46"/>
    <w:p>
      <w:pPr>
        <w:pStyle w:val="Heading2"/>
      </w:pPr>
      <w:r>
        <w:t xml:space="preserve">The Future Trajectory: What the Dissertation Forecasts</w:t>
      </w:r>
    </w:p>
    <w:p>
      <w:pPr>
        <w:pStyle w:val="FirstParagraph"/>
      </w:pPr>
      <w:r>
        <w:t xml:space="preserve">Based on current industry trends and market dynamics analyzed in this dissertation, the role of the Marketing Manager in United States San Francisco will continue to evolve significantly. Key future imperatives include:</w:t>
      </w:r>
    </w:p>
    <w:p>
      <w:pPr>
        <w:numPr>
          <w:ilvl w:val="0"/>
          <w:numId w:val="1002"/>
        </w:numPr>
        <w:pStyle w:val="Compact"/>
      </w:pPr>
      <w:r>
        <w:rPr>
          <w:bCs/>
          <w:b/>
        </w:rPr>
        <w:t xml:space="preserve">AI-Driven Personalization at Scale:</w:t>
      </w:r>
      <w:r>
        <w:t xml:space="preserve"> </w:t>
      </w:r>
      <w:r>
        <w:t xml:space="preserve">Marketing Managers will need advanced skills to ethically leverage AI for hyper-personalized customer journeys within the dense San Francisco market.</w:t>
      </w:r>
    </w:p>
    <w:p>
      <w:pPr>
        <w:numPr>
          <w:ilvl w:val="0"/>
          <w:numId w:val="1002"/>
        </w:numPr>
        <w:pStyle w:val="Compact"/>
      </w:pPr>
      <w:r>
        <w:rPr>
          <w:bCs/>
          <w:b/>
        </w:rPr>
        <w:t xml:space="preserve">Sustainability as Core Strategy:</w:t>
      </w:r>
      <w:r>
        <w:t xml:space="preserve"> </w:t>
      </w:r>
      <w:r>
        <w:t xml:space="preserve">Environmental responsibility and measurable ESG impact will move from niche to central components of every campaign, demanding deep integration by the Marketing Manager.</w:t>
      </w:r>
    </w:p>
    <w:p>
      <w:pPr>
        <w:numPr>
          <w:ilvl w:val="0"/>
          <w:numId w:val="1002"/>
        </w:numPr>
        <w:pStyle w:val="Compact"/>
      </w:pPr>
      <w:r>
        <w:rPr>
          <w:bCs/>
          <w:b/>
        </w:rPr>
        <w:t xml:space="preserve">Hybrid Workforce Marketing:</w:t>
      </w:r>
      <w:r>
        <w:t xml:space="preserve"> </w:t>
      </w:r>
      <w:r>
        <w:t xml:space="preserve">As San Francisco grapples with remote work patterns, the Marketing Manager must develop strategies that effectively engage both in-office and distributed audiences within the city's unique context.</w:t>
      </w:r>
    </w:p>
    <w:bookmarkEnd w:id="23"/>
    <w:bookmarkStart w:id="24" w:name="X91343c9a2850fca6e1d387c087dff1f3f89179f"/>
    <w:p>
      <w:pPr>
        <w:pStyle w:val="Heading2"/>
      </w:pPr>
      <w:r>
        <w:t xml:space="preserve">Conclusion: The Indispensable Strategic Asset</w:t>
      </w:r>
    </w:p>
    <w:p>
      <w:pPr>
        <w:pStyle w:val="FirstParagraph"/>
      </w:pPr>
      <w:r>
        <w:t xml:space="preserve">This dissertation conclusively argues that the Marketing Manager position within United States San Francisco is not merely a function, but a strategic imperative for business success in one of the most influential urban markets globally. Success requires moving far beyond traditional marketing tactics to embrace cultural fluency, technological sophistication, community engagement, and unwavering ethical commitment. The Marketing Manager in San Francisco operates at the intersection of cutting-edge innovation and authentic community connection – a role demanding exceptional skill set and strategic vision that directly impacts market leadership within the United States economy. Organizations failing to recognize the specialized demands of this position will struggle to compete effectively in the demanding, dynamic arena of United States San Francisco.</w:t>
      </w:r>
    </w:p>
    <w:p>
      <w:pPr>
        <w:pStyle w:val="BodyText"/>
      </w:pPr>
      <w:r>
        <w:rPr>
          <w:iCs/>
          <w:i/>
        </w:rPr>
        <w:t xml:space="preserve">This document serves as an analytical dissertation framework, not an original academic research submission. It synthesizes current market intelligence and strategic perspectives relevant to the critical role of the Marketing Manager within the specific context of United States San Francisco.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United States San Francisco</dc:title>
  <dc:creator/>
  <dc:language>en</dc:language>
  <cp:keywords/>
  <dcterms:created xsi:type="dcterms:W3CDTF">2026-07-23T13:48:02Z</dcterms:created>
  <dcterms:modified xsi:type="dcterms:W3CDTF">2026-07-23T13:48:02Z</dcterms:modified>
</cp:coreProperties>
</file>

<file path=docProps/custom.xml><?xml version="1.0" encoding="utf-8"?>
<Properties xmlns="http://schemas.openxmlformats.org/officeDocument/2006/custom-properties" xmlns:vt="http://schemas.openxmlformats.org/officeDocument/2006/docPropsVTypes"/>
</file>