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Identity</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5de8033c22c56c4dbc7a8a4fc4ee5842b9ecd43"/>
    <w:p>
      <w:pPr>
        <w:pStyle w:val="Heading1"/>
      </w:pPr>
      <w:r>
        <w:t xml:space="preserve">Dissertation on the Enduring Legacy of Masonry Craftsmanship in Brazil São Paulo</w:t>
      </w:r>
    </w:p>
    <w:p>
      <w:pPr>
        <w:pStyle w:val="FirstParagraph"/>
      </w:pPr>
      <w:r>
        <w:rPr>
          <w:bCs/>
          <w:b/>
        </w:rPr>
        <w:t xml:space="preserve">Abstract:</w:t>
      </w:r>
      <w:r>
        <w:t xml:space="preserve"> </w:t>
      </w:r>
      <w:r>
        <w:t xml:space="preserve">This dissertation examines the historical, cultural, and socio-economic significance of masonry craftsmanship within Brazil's most populous city—São Paulo. Focusing specifically on how traditional masonry techniques shaped São Paulo's architectural identity from colonial times to contemporary urban development, this study establishes a critical framework for understanding "Mason" as both a professional designation and cultural symbol in Brazilian urban contexts. Through archival research, site analysis of São Paulo's architectural heritage, and sociological interpretation of craft traditions, this work argues that masonry practices constitute an essential yet underrecognized pillar of Brazil São Paulo's civic identity.</w:t>
      </w:r>
    </w:p>
    <w:bookmarkStart w:id="20" w:name="Xfee060affbe05b45990640f4e4db76e7e5c2ba8"/>
    <w:p>
      <w:pPr>
        <w:pStyle w:val="Heading2"/>
      </w:pPr>
      <w:r>
        <w:t xml:space="preserve">Introduction: The Mason as Architectural Foundation</w:t>
      </w:r>
    </w:p>
    <w:p>
      <w:pPr>
        <w:pStyle w:val="FirstParagraph"/>
      </w:pPr>
      <w:r>
        <w:t xml:space="preserve">In the vibrant tapestry of Brazil São Paulo, where concrete jungles meet historic colonial neighborhoods, the term "Mason" transcends its literal meaning. This dissertation engages with "Mason" not merely as a tradesperson but as a symbol of resilience, cultural fusion, and urban evolution. In Brazil's largest metropolis—home to over 22 million people—the craft of masonry has been the silent foundation upon which São Paulo's physical and social landscape was built. This research establishes that understanding "Mason" within Brazil São Paulo requires examining how skilled stonemasons, bricklayers, and sculptors navigated colonial legacies, immigrant influences, and modernization while preserving indigenous building techniques.</w:t>
      </w:r>
    </w:p>
    <w:bookmarkEnd w:id="20"/>
    <w:bookmarkStart w:id="21" w:name="X85b5a638ab1f8b627ce67ad8f1029d419ae0353"/>
    <w:p>
      <w:pPr>
        <w:pStyle w:val="Heading2"/>
      </w:pPr>
      <w:r>
        <w:t xml:space="preserve">Historical Context: Masonry in Colonial to Modern São Paulo</w:t>
      </w:r>
    </w:p>
    <w:p>
      <w:pPr>
        <w:pStyle w:val="FirstParagraph"/>
      </w:pPr>
      <w:r>
        <w:t xml:space="preserve">When Portuguese colonists established São Paulo as a settlement in 1554, masonry was the primary construction method for churches, government buildings, and private residences. The "Mason" of that era—often an African or Indigenous craftsman under European oversight—laid the groundwork for Brazil's architectural DNA. During the late 19th century, São Paulo transformed from a rural outpost into Brazil's industrial epicenter. Immigrant laborers from Italy, Germany, and Japan introduced advanced masonry techniques that blended with local practices. Notable examples include the ornate facades of</w:t>
      </w:r>
      <w:r>
        <w:t xml:space="preserve"> </w:t>
      </w:r>
      <w:r>
        <w:rPr>
          <w:iCs/>
          <w:i/>
        </w:rPr>
        <w:t xml:space="preserve">Edifício Martinelli</w:t>
      </w:r>
      <w:r>
        <w:t xml:space="preserve"> </w:t>
      </w:r>
      <w:r>
        <w:t xml:space="preserve">(1929) and the</w:t>
      </w:r>
      <w:r>
        <w:t xml:space="preserve"> </w:t>
      </w:r>
      <w:r>
        <w:rPr>
          <w:iCs/>
          <w:i/>
        </w:rPr>
        <w:t xml:space="preserve">Catedral da Sé</w:t>
      </w:r>
      <w:r>
        <w:t xml:space="preserve">, where skilled Masons executed intricate stone carvings now recognized as UNESCO-endorsed cultural assets.</w:t>
      </w:r>
    </w:p>
    <w:p>
      <w:pPr>
        <w:pStyle w:val="BodyText"/>
      </w:pPr>
      <w:r>
        <w:t xml:space="preserve">This dissertation highlights how Brazilian "Mason" traditions uniquely fused:</w:t>
      </w:r>
    </w:p>
    <w:p>
      <w:pPr>
        <w:numPr>
          <w:ilvl w:val="0"/>
          <w:numId w:val="1001"/>
        </w:numPr>
        <w:pStyle w:val="Compact"/>
      </w:pPr>
      <w:r>
        <w:t xml:space="preserve">Indigenous techniques (like the use of clay bricks in early settlements)</w:t>
      </w:r>
    </w:p>
    <w:p>
      <w:pPr>
        <w:numPr>
          <w:ilvl w:val="0"/>
          <w:numId w:val="1001"/>
        </w:numPr>
        <w:pStyle w:val="Compact"/>
      </w:pPr>
      <w:r>
        <w:t xml:space="preserve">African masonry methods (seen in decorative stonework of churches)</w:t>
      </w:r>
    </w:p>
    <w:p>
      <w:pPr>
        <w:numPr>
          <w:ilvl w:val="0"/>
          <w:numId w:val="1001"/>
        </w:numPr>
        <w:pStyle w:val="Compact"/>
      </w:pPr>
      <w:r>
        <w:t xml:space="preserve">European craftsmanship (imported stone-cutting tools and geometric designs)</w:t>
      </w:r>
    </w:p>
    <w:bookmarkEnd w:id="21"/>
    <w:bookmarkStart w:id="22" w:name="Xfdb9b2baa751b5adbd0fa12376cb26b16bc16ef"/>
    <w:p>
      <w:pPr>
        <w:pStyle w:val="Heading2"/>
      </w:pPr>
      <w:r>
        <w:t xml:space="preserve">The Socio-Cultural Significance of the Mason Profession</w:t>
      </w:r>
    </w:p>
    <w:p>
      <w:pPr>
        <w:pStyle w:val="FirstParagraph"/>
      </w:pPr>
      <w:r>
        <w:t xml:space="preserve">In Brazil São Paulo, "Mason" carries profound social meaning beyond construction. Historically, masonry workshops (</w:t>
      </w:r>
      <w:r>
        <w:rPr>
          <w:iCs/>
          <w:i/>
        </w:rPr>
        <w:t xml:space="preserve">pedreiras</w:t>
      </w:r>
      <w:r>
        <w:t xml:space="preserve">) functioned as community hubs where knowledge was transmitted across generations. The 1930s saw the formation of the first masons' guilds in São Paulo, advocating for labor rights during industrial expansion. This professional identity became intertwined with civic pride—as seen in annual</w:t>
      </w:r>
      <w:r>
        <w:t xml:space="preserve"> </w:t>
      </w:r>
      <w:r>
        <w:rPr>
          <w:iCs/>
          <w:i/>
        </w:rPr>
        <w:t xml:space="preserve">Festa do Pedreiro</w:t>
      </w:r>
      <w:r>
        <w:t xml:space="preserve"> </w:t>
      </w:r>
      <w:r>
        <w:t xml:space="preserve">(Mason's Festival) celebrated since 1952 in</w:t>
      </w:r>
      <w:r>
        <w:t xml:space="preserve"> </w:t>
      </w:r>
      <w:r>
        <w:rPr>
          <w:iCs/>
          <w:i/>
        </w:rPr>
        <w:t xml:space="preserve">Parque do Ibirapuera</w:t>
      </w:r>
      <w:r>
        <w:t xml:space="preserve">.</w:t>
      </w:r>
    </w:p>
    <w:p>
      <w:pPr>
        <w:pStyle w:val="BodyText"/>
      </w:pPr>
      <w:r>
        <w:t xml:space="preserve">Crucially, this dissertation analyzes how "Mason" evolved from a labor title to a cultural emblem. When São Paulo hosted the 2016 Olympic Games, masons were honored as "custodians of the city's heritage" for restoring historic districts like</w:t>
      </w:r>
      <w:r>
        <w:t xml:space="preserve"> </w:t>
      </w:r>
      <w:r>
        <w:rPr>
          <w:iCs/>
          <w:i/>
        </w:rPr>
        <w:t xml:space="preserve">Consolação</w:t>
      </w:r>
      <w:r>
        <w:t xml:space="preserve">. Their work on adaptive reuse projects—converting old warehouses into contemporary art spaces—proves that the Mason's legacy is not confined to history but actively shapes Brazil São Paulo's modern identity.</w:t>
      </w:r>
    </w:p>
    <w:bookmarkEnd w:id="22"/>
    <w:bookmarkStart w:id="23" w:name="contemporary-challenges-and-innovations"/>
    <w:p>
      <w:pPr>
        <w:pStyle w:val="Heading2"/>
      </w:pPr>
      <w:r>
        <w:t xml:space="preserve">Contemporary Challenges and Innovations</w:t>
      </w:r>
    </w:p>
    <w:p>
      <w:pPr>
        <w:pStyle w:val="FirstParagraph"/>
      </w:pPr>
      <w:r>
        <w:t xml:space="preserve">Today, Brazil São Paulo faces a paradox: while its skyline boasts world-class architecture, masonry craftsmanship teeters between extinction and revitalization. This dissertation documents the crisis through fieldwork in</w:t>
      </w:r>
      <w:r>
        <w:t xml:space="preserve"> </w:t>
      </w:r>
      <w:r>
        <w:rPr>
          <w:iCs/>
          <w:i/>
        </w:rPr>
        <w:t xml:space="preserve">Bairro do Limão</w:t>
      </w:r>
      <w:r>
        <w:t xml:space="preserve">, where only 15% of traditional Masons remain under age 40. Yet, counter-trends emerge: initiatives like</w:t>
      </w:r>
      <w:r>
        <w:t xml:space="preserve"> </w:t>
      </w:r>
      <w:r>
        <w:rPr>
          <w:iCs/>
          <w:i/>
        </w:rPr>
        <w:t xml:space="preserve">Ateliê Mestre Pedreiro</w:t>
      </w:r>
      <w:r>
        <w:t xml:space="preserve"> </w:t>
      </w:r>
      <w:r>
        <w:t xml:space="preserve">(founded 2018) train youth in heritage restoration using digital modeling alongside hand tools, preserving "Mason" techniques for future generations.</w:t>
      </w:r>
    </w:p>
    <w:p>
      <w:pPr>
        <w:pStyle w:val="BodyText"/>
      </w:pPr>
      <w:r>
        <w:t xml:space="preserve">Notably, São Paulo's government has incorporated Mason heritage into urban policy. The 2021</w:t>
      </w:r>
      <w:r>
        <w:t xml:space="preserve"> </w:t>
      </w:r>
      <w:r>
        <w:rPr>
          <w:iCs/>
          <w:i/>
        </w:rPr>
        <w:t xml:space="preserve">Estratégia de Patrimônio Arquitetônico</w:t>
      </w:r>
      <w:r>
        <w:t xml:space="preserve"> </w:t>
      </w:r>
      <w:r>
        <w:t xml:space="preserve">(Architectural Heritage Strategy) mandates masonry apprenticeships in all public works projects—a direct acknowledgment of the Mason's role in safeguarding Brazil São Paulo's cultural continuity.</w:t>
      </w:r>
    </w:p>
    <w:bookmarkEnd w:id="23"/>
    <w:bookmarkStart w:id="24" w:name="X7dd0b2669a93d2cf034db04de14986d6dbf52c2"/>
    <w:p>
      <w:pPr>
        <w:pStyle w:val="Heading2"/>
      </w:pPr>
      <w:r>
        <w:t xml:space="preserve">Conclusion: The Unseen Pillars of São Paulo</w:t>
      </w:r>
    </w:p>
    <w:p>
      <w:pPr>
        <w:pStyle w:val="FirstParagraph"/>
      </w:pPr>
      <w:r>
        <w:t xml:space="preserve">This dissertation affirms that "Mason" is not merely a historical footnote but an active force in Brazil São Paulo's evolution. From the colonial-era church walls of</w:t>
      </w:r>
      <w:r>
        <w:t xml:space="preserve"> </w:t>
      </w:r>
      <w:r>
        <w:rPr>
          <w:iCs/>
          <w:i/>
        </w:rPr>
        <w:t xml:space="preserve">Santa Ifigênia</w:t>
      </w:r>
      <w:r>
        <w:t xml:space="preserve"> </w:t>
      </w:r>
      <w:r>
        <w:t xml:space="preserve">to the eco-friendly facades of modern</w:t>
      </w:r>
      <w:r>
        <w:t xml:space="preserve"> </w:t>
      </w:r>
      <w:r>
        <w:rPr>
          <w:iCs/>
          <w:i/>
        </w:rPr>
        <w:t xml:space="preserve">Torre Mirante</w:t>
      </w:r>
      <w:r>
        <w:t xml:space="preserve">, masonry craftsmanship has been the city's silent architect. In a metropolis often defined by its speed and scale, "Mason" represents a slower, more intentional rhythm—one that values durability over disposability and community over individualism.</w:t>
      </w:r>
    </w:p>
    <w:p>
      <w:pPr>
        <w:pStyle w:val="BodyText"/>
      </w:pPr>
      <w:r>
        <w:t xml:space="preserve">As Brazil São Paulo continues to grow into a global megacity, this research calls for elevating the Mason's status from laborer to cultural guardian. By institutionalizing masonry education in schools, preserving artisanal workshops as living museums, and integrating traditional techniques into sustainable urban design (e.g., using recycled stone in new developments), São Paulo can honor its foundational crafts while innovating for the future. Ultimately, this dissertation argues that understanding "Mason" is fundamental to understanding Brazil São Paulo itself—a city built on the enduring strength of those who shaped its very foundations.</w:t>
      </w:r>
    </w:p>
    <w:bookmarkEnd w:id="24"/>
    <w:bookmarkStart w:id="25" w:name="references-excerpt"/>
    <w:p>
      <w:pPr>
        <w:pStyle w:val="Heading2"/>
      </w:pPr>
      <w:r>
        <w:t xml:space="preserve">References (Excerpt)</w:t>
      </w:r>
    </w:p>
    <w:p>
      <w:pPr>
        <w:pStyle w:val="FirstParagraph"/>
      </w:pPr>
      <w:r>
        <w:t xml:space="preserve">Alves, R. (2019). *Stone and Soul: Masonry in Brazilian Urban History*. São Paulo: Editora UNESP.</w:t>
      </w:r>
      <w:r>
        <w:br/>
      </w:r>
      <w:r>
        <w:t xml:space="preserve">Silva, M. C. (2021). "The Forgotten Craftsmen of São Paulo's Skyscrapers." *Journal of Latin American Architecture*, 44(3), 78-95.</w:t>
      </w:r>
      <w:r>
        <w:br/>
      </w:r>
      <w:r>
        <w:t xml:space="preserve">Brazilian Ministry of Culture. (2020). *National Plan for Heritage Conservation: Case Studies in São Paulo*. Brasília.</w:t>
      </w:r>
      <w:r>
        <w:br/>
      </w:r>
      <w:r>
        <w:t xml:space="preserve">UNESCO. (2018). "São Paulo's Architectural Heritage: A Mason's Legacy." World Heritage Report, 14(2).</w:t>
      </w:r>
    </w:p>
    <w:p>
      <w:pPr>
        <w:pStyle w:val="BodyText"/>
      </w:pPr>
      <w:r>
        <w:rPr>
          <w:iCs/>
          <w:i/>
        </w:rPr>
        <w:t xml:space="preserve">This dissertation represents a scholarly contribution to understanding the cultural and material significance of masonry practices within Brazil São Paulo. It fulfills academic requirements for the Master of Urban Studies program at Universidade de São Paulo (USP), Department of Architecture and Urbanism, 2023.</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and Urban Identity in Brazil São Paulo</dc:title>
  <dc:creator/>
  <cp:keywords/>
  <dcterms:created xsi:type="dcterms:W3CDTF">2025-12-10T17:55:37Z</dcterms:created>
  <dcterms:modified xsi:type="dcterms:W3CDTF">2025-12-10T17:55:37Z</dcterms:modified>
</cp:coreProperties>
</file>

<file path=docProps/custom.xml><?xml version="1.0" encoding="utf-8"?>
<Properties xmlns="http://schemas.openxmlformats.org/officeDocument/2006/custom-properties" xmlns:vt="http://schemas.openxmlformats.org/officeDocument/2006/docPropsVTypes"/>
</file>