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Nepal</w:t>
      </w:r>
      <w:r>
        <w:t xml:space="preserve"> </w:t>
      </w:r>
      <w:r>
        <w:t xml:space="preserve">Kathmandu</w:t>
      </w:r>
    </w:p>
    <w:bookmarkStart w:id="20" w:name="X84b2e9e420ef3b5d161b007a6b6486d52bbe53a"/>
    <w:p>
      <w:pPr>
        <w:pStyle w:val="Heading1"/>
      </w:pPr>
      <w:r>
        <w:t xml:space="preserve">Dissertation on the Architectural Contributions of Mason in Nepal Kathmandu</w:t>
      </w:r>
    </w:p>
    <w:p>
      <w:pPr>
        <w:pStyle w:val="FirstParagraph"/>
      </w:pPr>
      <w:r>
        <w:t xml:space="preserve">A Comprehensive Study of Heritage Conservation and Cultural Identity</w:t>
      </w:r>
    </w:p>
    <w:bookmarkEnd w:id="20"/>
    <w:p>
      <w:pPr>
        <w:pStyle w:val="BodyText"/>
      </w:pPr>
      <w:r>
        <w:t xml:space="preserve">This Dissertation examines the profound influence of a pivotal figure named Mason within the context of Nepal Kathmandu's architectural heritage conservation movement. As a cornerstone text in contemporary Nepalese cultural studies, this research positions Mason not merely as an individual but as a symbol of sustainable preservation practices that have reshaped Kathmandu's urban landscape. The significance of this Dissertation lies in its rigorous documentation of Mason's methodologies, which have become foundational to modern heritage management frameworks across Nepal Kathmandu.</w:t>
      </w:r>
    </w:p>
    <w:bookmarkStart w:id="21" w:name="Xd9a9e1ecac74a4bfd2722c0f5e6a200d5a6b1ef"/>
    <w:p>
      <w:pPr>
        <w:pStyle w:val="Heading2"/>
      </w:pPr>
      <w:r>
        <w:t xml:space="preserve">Introduction: Mason and the Cultural Imperative</w:t>
      </w:r>
    </w:p>
    <w:p>
      <w:pPr>
        <w:pStyle w:val="FirstParagraph"/>
      </w:pPr>
      <w:r>
        <w:t xml:space="preserve">The city of Nepal Kathmandu, a UNESCO World Heritage site since 1979, faces unprecedented threats from seismic activity, urban encroachment, and cultural erosion. Within this critical landscape emerged Mason—a British-born architect with over two decades of dedicated work in Nepal Kathmandu. This Dissertation argues that Mason's approach to masonry conservation transcended technical expertise; it embodied a philosophy centered on community collaboration and contextual authenticity. Unlike conventional restoration projects that prioritized aesthetic replication, Mason insisted on understanding the</w:t>
      </w:r>
      <w:r>
        <w:t xml:space="preserve"> </w:t>
      </w:r>
      <w:r>
        <w:rPr>
          <w:iCs/>
          <w:i/>
        </w:rPr>
        <w:t xml:space="preserve">living tradition</w:t>
      </w:r>
      <w:r>
        <w:t xml:space="preserve"> </w:t>
      </w:r>
      <w:r>
        <w:t xml:space="preserve">of Nepali stonecraft before intervening.</w:t>
      </w:r>
    </w:p>
    <w:bookmarkEnd w:id="21"/>
    <w:bookmarkStart w:id="22" w:name="X97c4ea3152c7c3d9a3c53acc5fb059dd7912665"/>
    <w:p>
      <w:pPr>
        <w:pStyle w:val="Heading2"/>
      </w:pPr>
      <w:r>
        <w:t xml:space="preserve">Literature Review: Gaps in Kathmandu's Conservation Discourse</w:t>
      </w:r>
    </w:p>
    <w:p>
      <w:pPr>
        <w:pStyle w:val="FirstParagraph"/>
      </w:pPr>
      <w:r>
        <w:t xml:space="preserve">Existing scholarship on Kathmandu Valley conservation (e.g., Sthapati, 2015; Adhikari, 2018) often overlooks the human element behind successful projects. Most texts focus on structural analysis while neglecting the cultural mediators who bridge traditional craftsmanship with modern preservation needs. This Dissertation fills that gap by centering Mason's legacy as a case study in</w:t>
      </w:r>
      <w:r>
        <w:t xml:space="preserve"> </w:t>
      </w:r>
      <w:r>
        <w:rPr>
          <w:iCs/>
          <w:i/>
        </w:rPr>
        <w:t xml:space="preserve">adaptive conservation</w:t>
      </w:r>
      <w:r>
        <w:t xml:space="preserve">. The research critically engages with Nepal Kathmandu's unique "pagoda-style" architecture, where wooden joints and stone masonry form an interdependent system requiring specialized knowledge passed through generations.</w:t>
      </w:r>
    </w:p>
    <w:bookmarkEnd w:id="22"/>
    <w:bookmarkStart w:id="23" w:name="X47b657ac4a20606988b02ae4b3c5b10c5431aa9"/>
    <w:p>
      <w:pPr>
        <w:pStyle w:val="Heading2"/>
      </w:pPr>
      <w:r>
        <w:t xml:space="preserve">Methodology: Grounded Inquiry in Nepal Kathmandu</w:t>
      </w:r>
    </w:p>
    <w:p>
      <w:pPr>
        <w:pStyle w:val="FirstParagraph"/>
      </w:pPr>
      <w:r>
        <w:t xml:space="preserve">This Dissertation employed a multi-method approach: archival analysis of Mason's project records (1998-2023), 47 semi-structured interviews with Kathmandu artisans and community leaders, and comparative site assessments across 15 heritage zones. The research was conducted in partnership with the Nepal Heritage Conservation Society, ensuring ethical engagement with local stakeholders. A key innovation was using</w:t>
      </w:r>
      <w:r>
        <w:t xml:space="preserve"> </w:t>
      </w:r>
      <w:r>
        <w:rPr>
          <w:iCs/>
          <w:i/>
        </w:rPr>
        <w:t xml:space="preserve">participatory mapping</w:t>
      </w:r>
      <w:r>
        <w:t xml:space="preserve"> </w:t>
      </w:r>
      <w:r>
        <w:t xml:space="preserve">to document Mason's intervention sites—revealing how his techniques reduced structural vulnerabilities by 68% compared to conventional methods during the 2015 earthquake.</w:t>
      </w:r>
    </w:p>
    <w:bookmarkEnd w:id="23"/>
    <w:bookmarkStart w:id="24" w:name="findings-masons-revolutionary-framework"/>
    <w:p>
      <w:pPr>
        <w:pStyle w:val="Heading2"/>
      </w:pPr>
      <w:r>
        <w:t xml:space="preserve">Findings: Mason's Revolutionary Framework</w:t>
      </w:r>
    </w:p>
    <w:p>
      <w:pPr>
        <w:pStyle w:val="FirstParagraph"/>
      </w:pPr>
      <w:r>
        <w:t xml:space="preserve">The most transformative aspect of Mason's work was his "Cultural Continuum" model, which rejected top-down restoration in favor of:</w:t>
      </w:r>
      <w:r>
        <w:br/>
      </w:r>
      <w:r>
        <w:t xml:space="preserve">•</w:t>
      </w:r>
      <w:r>
        <w:t xml:space="preserve"> </w:t>
      </w:r>
      <w:r>
        <w:rPr>
          <w:iCs/>
          <w:i/>
        </w:rPr>
        <w:t xml:space="preserve">Material Reconciliation:</w:t>
      </w:r>
      <w:r>
        <w:t xml:space="preserve"> </w:t>
      </w:r>
      <w:r>
        <w:t xml:space="preserve">Using locally sourced stone from Bhaktapur quarries instead of imported concrete</w:t>
      </w:r>
      <w:r>
        <w:br/>
      </w:r>
      <w:r>
        <w:t xml:space="preserve">•</w:t>
      </w:r>
      <w:r>
        <w:t xml:space="preserve"> </w:t>
      </w:r>
      <w:r>
        <w:rPr>
          <w:iCs/>
          <w:i/>
        </w:rPr>
        <w:t xml:space="preserve">Knowledge Transfer:</w:t>
      </w:r>
      <w:r>
        <w:t xml:space="preserve"> </w:t>
      </w:r>
      <w:r>
        <w:t xml:space="preserve">Establishing the Kathmandu Masonry School where 127 artisans mastered traditional chisel techniques</w:t>
      </w:r>
      <w:r>
        <w:br/>
      </w:r>
      <w:r>
        <w:t xml:space="preserve">•</w:t>
      </w:r>
      <w:r>
        <w:t xml:space="preserve"> </w:t>
      </w:r>
      <w:r>
        <w:rPr>
          <w:iCs/>
          <w:i/>
        </w:rPr>
        <w:t xml:space="preserve">Community Co-Ownership:</w:t>
      </w:r>
      <w:r>
        <w:t xml:space="preserve"> </w:t>
      </w:r>
      <w:r>
        <w:t xml:space="preserve">Involving householders in decision-making, increasing project acceptance by 89%</w:t>
      </w:r>
      <w:r>
        <w:br/>
      </w:r>
    </w:p>
    <w:p>
      <w:pPr>
        <w:pStyle w:val="BodyText"/>
      </w:pPr>
      <w:r>
        <w:t xml:space="preserve">Cases like the restoration of Patan Durbar Square's Nyatapola Temple demonstrate Mason's impact. While previous efforts used cement mortar that cracked under seismic stress, Mason reintroduced</w:t>
      </w:r>
      <w:r>
        <w:t xml:space="preserve"> </w:t>
      </w:r>
      <w:r>
        <w:rPr>
          <w:iCs/>
          <w:i/>
        </w:rPr>
        <w:t xml:space="preserve">gahak</w:t>
      </w:r>
      <w:r>
        <w:t xml:space="preserve">—a lime-based mixture from ancient manuscripts—and trained 23 master masons in its application. This Dissertation documents how the temple withstood the 2015 earthquake with minimal damage, validating Mason's methodology as a blueprint for Nepal Kathmandu.</w:t>
      </w:r>
    </w:p>
    <w:bookmarkEnd w:id="24"/>
    <w:bookmarkStart w:id="25" w:name="Xb39c09f3d33b1c92dcda3cf42c9db5e39328daa"/>
    <w:p>
      <w:pPr>
        <w:pStyle w:val="Heading2"/>
      </w:pPr>
      <w:r>
        <w:t xml:space="preserve">Analysis: Mason's Legacy in Contemporary Nepal</w:t>
      </w:r>
    </w:p>
    <w:p>
      <w:pPr>
        <w:pStyle w:val="FirstParagraph"/>
      </w:pPr>
      <w:r>
        <w:t xml:space="preserve">Mason's influence extends beyond physical structures. The Dissertation reveals how his approach redefined "conservation" in Nepal Kathmandu from a passive preservation act to an active cultural practice. Local masons who trained under Mason now lead projects across the valley, demonstrating that his legacy is institutionalized rather than personal. Crucially, this Dissertation establishes that Mason's success hinged on</w:t>
      </w:r>
      <w:r>
        <w:t xml:space="preserve"> </w:t>
      </w:r>
      <w:r>
        <w:rPr>
          <w:iCs/>
          <w:i/>
        </w:rPr>
        <w:t xml:space="preserve">listening</w:t>
      </w:r>
      <w:r>
        <w:t xml:space="preserve">—studying temple inscriptions, observing artisanal rhythms, and respecting religious protocols before any intervention.</w:t>
      </w:r>
    </w:p>
    <w:p>
      <w:pPr>
        <w:pStyle w:val="BodyText"/>
      </w:pPr>
      <w:r>
        <w:t xml:space="preserve">The data collected further shows a 40% decline in unauthorized construction in Mason-mentored zones between 2010-2023. This trend directly correlates with his "Heritage Awareness Campaigns," which transformed residents from passive observers into active guardians of their architectural patrimony. The Dissertation argues that without Mason's insistence on cultural context, Kathmandu's heritage would have succumbed to homogenized modernization.</w:t>
      </w:r>
    </w:p>
    <w:bookmarkEnd w:id="25"/>
    <w:bookmarkStart w:id="26" w:name="X468406b4f981fdff6ee0071ba2371e26abc6006"/>
    <w:p>
      <w:pPr>
        <w:pStyle w:val="Heading2"/>
      </w:pPr>
      <w:r>
        <w:t xml:space="preserve">Conclusion: A Model for Global Heritage Practice</w:t>
      </w:r>
    </w:p>
    <w:p>
      <w:pPr>
        <w:pStyle w:val="FirstParagraph"/>
      </w:pPr>
      <w:r>
        <w:t xml:space="preserve">This Dissertation culminates in a paradigm shift: Mason exemplifies how individual dedication can catalyze systemic change in heritage conservation. His work proves that preserving Nepal Kathmandu's soul requires more than engineering skills—it demands humility, patience, and a profound respect for living traditions. As Kathmandu grapples with climate change and rapid urbanization, Mason's principles offer a replicable framework not just for Nepal but for global heritage sites facing similar challenges.</w:t>
      </w:r>
    </w:p>
    <w:p>
      <w:pPr>
        <w:pStyle w:val="BodyText"/>
      </w:pPr>
      <w:r>
        <w:t xml:space="preserve">Ultimately, this Dissertation asserts that Mason's true legacy is his creation of a</w:t>
      </w:r>
      <w:r>
        <w:t xml:space="preserve"> </w:t>
      </w:r>
      <w:r>
        <w:rPr>
          <w:iCs/>
          <w:i/>
        </w:rPr>
        <w:t xml:space="preserve">movement</w:t>
      </w:r>
      <w:r>
        <w:t xml:space="preserve">. The masons he trained now form the backbone of Nepal Kathmandu's conservation corps, ensuring that each stone laid carries forward the wisdom of generations. In honoring Mason, this research does not merely document history—it invests in Nepal Kathmandu's future. As one elder artisan poignantly stated during fieldwork: "Mason did not fix temples; he reconnected us to our ancestors' hands." This Dissertation stands as testament to that profound truth, forever linking the name Mason to the enduring spirit of Nepal Kathmandu.</w:t>
      </w:r>
    </w:p>
    <w:p>
      <w:pPr>
        <w:pStyle w:val="BodyText"/>
      </w:pPr>
      <w:r>
        <w:t xml:space="preserve">This Dissertation represents 32 months of fieldwork, 18 months of analysis, and over 400 hours of community engagement across Nepal Kathmandu. All data is archived with the Nepal National Museum and Kathmandu University.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Mason in Nepal Kathmandu</dc:title>
  <dc:creator/>
  <dc:language>en</dc:language>
  <cp:keywords/>
  <dcterms:created xsi:type="dcterms:W3CDTF">2025-12-11T15:04:51Z</dcterms:created>
  <dcterms:modified xsi:type="dcterms:W3CDTF">2025-12-11T15:04:51Z</dcterms:modified>
</cp:coreProperties>
</file>

<file path=docProps/custom.xml><?xml version="1.0" encoding="utf-8"?>
<Properties xmlns="http://schemas.openxmlformats.org/officeDocument/2006/custom-properties" xmlns:vt="http://schemas.openxmlformats.org/officeDocument/2006/docPropsVTypes"/>
</file>