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75ceb2adbd3a81600b19f63da3169ff7da696"/>
    <w:p>
      <w:pPr>
        <w:pStyle w:val="Heading1"/>
      </w:pPr>
      <w:r>
        <w:t xml:space="preserve">Mathematical Excellence in the Heart of Civilization: A Dissertation on Mathematicians within Egypt Cairo</w:t>
      </w:r>
    </w:p>
    <w:p>
      <w:pPr>
        <w:pStyle w:val="FirstParagraph"/>
      </w:pPr>
      <w:r>
        <w:rPr>
          <w:bCs/>
          <w:b/>
        </w:rPr>
        <w:t xml:space="preserve">Dissertation</w:t>
      </w:r>
      <w:r>
        <w:t xml:space="preserve"> </w:t>
      </w:r>
      <w:r>
        <w:t xml:space="preserve">as a cornerstone of academic rigor and intellectual contribution stands at the forefront of scholarly discourse. This</w:t>
      </w:r>
      <w:r>
        <w:t xml:space="preserve"> </w:t>
      </w:r>
      <w:r>
        <w:rPr>
          <w:bCs/>
          <w:b/>
        </w:rPr>
        <w:t xml:space="preserve">Dissertation</w:t>
      </w:r>
      <w:r>
        <w:t xml:space="preserve"> </w:t>
      </w:r>
      <w:r>
        <w:t xml:space="preserve">specifically investigates the profound legacy, contemporary contributions, and future trajectory of the</w:t>
      </w:r>
      <w:r>
        <w:t xml:space="preserve"> </w:t>
      </w:r>
      <w:r>
        <w:rPr>
          <w:bCs/>
          <w:b/>
        </w:rPr>
        <w:t xml:space="preserve">Mathematician</w:t>
      </w:r>
      <w:r>
        <w:t xml:space="preserve"> </w:t>
      </w:r>
      <w:r>
        <w:t xml:space="preserve">within the unique cultural and academic ecosystem of</w:t>
      </w:r>
      <w:r>
        <w:t xml:space="preserve"> </w:t>
      </w:r>
      <w:r>
        <w:rPr>
          <w:iCs/>
          <w:i/>
        </w:rPr>
        <w:t xml:space="preserve">Egypt Cairo</w:t>
      </w:r>
      <w:r>
        <w:t xml:space="preserve">. Far from being a mere geographical designation, Cairo represents a living tapestry where ancient mathematical wisdom intertwines with modern innovation. This work argues that the identity and impact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intrinsically linked to historical continuity, institutional support, and a resilient spirit of inquiry nurtured over centuries.</w:t>
      </w:r>
    </w:p>
    <w:bookmarkStart w:id="20" w:name="X243338d10304980f7e4d56b0875f16893a64d92"/>
    <w:p>
      <w:pPr>
        <w:pStyle w:val="Heading2"/>
      </w:pPr>
      <w:r>
        <w:t xml:space="preserve">Historical Foundations: The Legacy Forged in the Nile Valley</w:t>
      </w:r>
    </w:p>
    <w:p>
      <w:pPr>
        <w:pStyle w:val="FirstParagraph"/>
      </w:pPr>
      <w:r>
        <w:t xml:space="preserve">The narrative of the</w:t>
      </w:r>
      <w:r>
        <w:t xml:space="preserve"> </w:t>
      </w:r>
      <w:r>
        <w:rPr>
          <w:bCs/>
          <w:b/>
        </w:rPr>
        <w:t xml:space="preserve">Mathematician</w:t>
      </w:r>
      <w:r>
        <w:t xml:space="preserve"> </w:t>
      </w:r>
      <w:r>
        <w:t xml:space="preserve">in Egypt is deeply rooted not solely in pharaonic times, but significantly shaped by the intellectual ferment of the Islamic Golden Age. While Cairo itself became a major center later, scholars like Thabit ibn Qurra (born in Harran, active in Baghdad) and Ibn al-Haytham (Alhazen), whose work profoundly influenced optics and geometry, exemplify the broader Near Eastern tradition that heavily impacted scholarly thought across Egypt. Their methodologies laid crucial groundwork for mathematical reasoning. The establishment of institutions like Al-Azhar University, though primarily religious, fostered environments where mathematics intertwined with astronomy, medicine, and philosophy – a vital precursor to Cairo's modern academic identity. This historical current established a deep-seated respect for mathematical rigor within Egyptian intellectual culture, creating fertile ground for the</w:t>
      </w:r>
      <w:r>
        <w:t xml:space="preserve"> </w:t>
      </w:r>
      <w:r>
        <w:rPr>
          <w:bCs/>
          <w:b/>
        </w:rPr>
        <w:t xml:space="preserve">Mathematician</w:t>
      </w:r>
      <w:r>
        <w:t xml:space="preserve"> </w:t>
      </w:r>
      <w:r>
        <w:t xml:space="preserve">to emerge as a respected figure. Understanding this legacy is essential for any comprehensive</w:t>
      </w:r>
      <w:r>
        <w:t xml:space="preserve"> </w:t>
      </w:r>
      <w:r>
        <w:rPr>
          <w:bCs/>
          <w:b/>
        </w:rPr>
        <w:t xml:space="preserve">Dissertation</w:t>
      </w:r>
      <w:r>
        <w:t xml:space="preserve"> </w:t>
      </w:r>
      <w:r>
        <w:t xml:space="preserve">examining the present-day scene in</w:t>
      </w:r>
      <w:r>
        <w:t xml:space="preserve"> </w:t>
      </w:r>
      <w:r>
        <w:rPr>
          <w:iCs/>
          <w:i/>
        </w:rPr>
        <w:t xml:space="preserve">Egypt Cairo</w:t>
      </w:r>
      <w:r>
        <w:t xml:space="preserve">.</w:t>
      </w:r>
    </w:p>
    <w:bookmarkEnd w:id="20"/>
    <w:bookmarkStart w:id="21" w:name="X07f8dcf8c4536e3af5cd4c4271c36dfdea3736e"/>
    <w:p>
      <w:pPr>
        <w:pStyle w:val="Heading2"/>
      </w:pPr>
      <w:r>
        <w:t xml:space="preserve">The Modern Academic Landscape: Cairo as a Nexus of Mathematical Inquiry</w:t>
      </w:r>
    </w:p>
    <w:p>
      <w:pPr>
        <w:pStyle w:val="FirstParagraph"/>
      </w:pPr>
      <w:r>
        <w:t xml:space="preserve">Today, the heartland of mathematical scholarship within Egypt and North Africa pulsates from the campuses and research centers scattered across</w:t>
      </w:r>
      <w:r>
        <w:t xml:space="preserve"> </w:t>
      </w:r>
      <w:r>
        <w:rPr>
          <w:iCs/>
          <w:i/>
        </w:rPr>
        <w:t xml:space="preserve">Egypt Cairo</w:t>
      </w:r>
      <w:r>
        <w:t xml:space="preserve">. The Faculty of Science at Cairo University, founded in 1908, stands as a primary engine. Its Department of Mathematics boasts a rich history of training generations of</w:t>
      </w:r>
      <w:r>
        <w:t xml:space="preserve"> </w:t>
      </w:r>
      <w:r>
        <w:rPr>
          <w:bCs/>
          <w:b/>
        </w:rPr>
        <w:t xml:space="preserve">Mathematician</w:t>
      </w:r>
      <w:r>
        <w:t xml:space="preserve">s who have contributed significantly to both national development and global knowledge. Institutions like the Egyptian Academy of Scientific Research and Technology (EAST) further amplify this ecosystem, facilitating research collaborations and funding for mathematical projects critical to Egypt's scientific advancement.</w:t>
      </w:r>
    </w:p>
    <w:p>
      <w:pPr>
        <w:pStyle w:val="BodyText"/>
      </w:pPr>
      <w:r>
        <w:t xml:space="preserve">The contemporary</w:t>
      </w:r>
      <w:r>
        <w:t xml:space="preserve"> </w:t>
      </w:r>
      <w:r>
        <w:rPr>
          <w:bCs/>
          <w:b/>
        </w:rPr>
        <w:t xml:space="preserve">Mathematician</w:t>
      </w:r>
      <w:r>
        <w:t xml:space="preserve"> </w:t>
      </w:r>
      <w:r>
        <w:t xml:space="preserve">in Cairo operates within a dynamic yet challenging environment. They engage with cutting-edge fields – from computational mathematics and data science addressing real-world Egyptian challenges (like water resource management, urban planning, and economic modeling) to pure mathematics exploring abstract structures. This work is not conducted in isolation; it thrives on the collaborative spirit fostered by the Egyptian Mathematical Society (EMS), headquartered in Cairo. The EMS organizes national conferences, publishes journals, and actively supports young researchers – a vital infrastructure for nurturing the</w:t>
      </w:r>
      <w:r>
        <w:t xml:space="preserve"> </w:t>
      </w:r>
      <w:r>
        <w:rPr>
          <w:bCs/>
          <w:b/>
        </w:rPr>
        <w:t xml:space="preserve">Mathematician</w:t>
      </w:r>
      <w:r>
        <w:t xml:space="preserve"> </w:t>
      </w:r>
      <w:r>
        <w:t xml:space="preserve">within</w:t>
      </w:r>
      <w:r>
        <w:t xml:space="preserve"> </w:t>
      </w:r>
      <w:r>
        <w:rPr>
          <w:iCs/>
          <w:i/>
        </w:rPr>
        <w:t xml:space="preserve">Egypt Cairo</w:t>
      </w:r>
      <w:r>
        <w:t xml:space="preserve">. This institutional framework directly shapes how mathematical talent is cultivated, recognized, and applied to serve Egypt's needs.</w:t>
      </w:r>
    </w:p>
    <w:bookmarkEnd w:id="21"/>
    <w:bookmarkStart w:id="22" w:name="X49155432a30438e5a0d2e920c8958f156b14add"/>
    <w:p>
      <w:pPr>
        <w:pStyle w:val="Heading2"/>
      </w:pPr>
      <w:r>
        <w:t xml:space="preserve">Challenges and the Imperative for Future Scholarship: A Dissertation's Call to Action</w:t>
      </w:r>
    </w:p>
    <w:p>
      <w:pPr>
        <w:pStyle w:val="FirstParagraph"/>
      </w:pPr>
      <w:r>
        <w:t xml:space="preserve">Despite its strengths, the path of the modern</w:t>
      </w:r>
      <w:r>
        <w:t xml:space="preserve"> </w:t>
      </w:r>
      <w:r>
        <w:rPr>
          <w:bCs/>
          <w:b/>
        </w:rPr>
        <w:t xml:space="preserve">Mathematician</w:t>
      </w:r>
      <w:r>
        <w:t xml:space="preserve"> </w:t>
      </w:r>
      <w:r>
        <w:t xml:space="preserve">in Cairo faces distinct challenges. Resource constraints, while improving, can limit access to advanced computational tools and international collaboration opportunities compared to leading global hubs. There is also a persistent need for greater public engagement and appreciation of mathematics within Egyptian society – moving beyond purely utilitarian views towards recognizing its inherent beauty and foundational role in technological progress. This</w:t>
      </w:r>
      <w:r>
        <w:t xml:space="preserve"> </w:t>
      </w:r>
      <w:r>
        <w:rPr>
          <w:bCs/>
          <w:b/>
        </w:rPr>
        <w:t xml:space="preserve">Dissertation</w:t>
      </w:r>
      <w:r>
        <w:t xml:space="preserve"> </w:t>
      </w:r>
      <w:r>
        <w:t xml:space="preserve">posits that addressing these challenges is not merely beneficial but essential for Egypt's future competitiveness.</w:t>
      </w:r>
    </w:p>
    <w:p>
      <w:pPr>
        <w:pStyle w:val="BodyText"/>
      </w:pPr>
      <w:r>
        <w:t xml:space="preserve">Furthermore, this</w:t>
      </w:r>
      <w:r>
        <w:t xml:space="preserve"> </w:t>
      </w:r>
      <w:r>
        <w:rPr>
          <w:bCs/>
          <w:b/>
        </w:rPr>
        <w:t xml:space="preserve">Dissertation</w:t>
      </w:r>
      <w:r>
        <w:t xml:space="preserve"> </w:t>
      </w:r>
      <w:r>
        <w:t xml:space="preserve">emphasizes the urgent need for more nuanced research specifically focused on the Egyptian context. How does Cairo's unique socio-cultural environment shape mathematical pedagogy and research priorities? What specific contributions can Egyptian</w:t>
      </w:r>
      <w:r>
        <w:t xml:space="preserve"> </w:t>
      </w:r>
      <w:r>
        <w:rPr>
          <w:bCs/>
          <w:b/>
        </w:rPr>
        <w:t xml:space="preserve">Mathematician</w:t>
      </w:r>
      <w:r>
        <w:t xml:space="preserve">s make to global challenges through their local expertise? Answering these questions requires dedicated scholarly effort centered within</w:t>
      </w:r>
      <w:r>
        <w:t xml:space="preserve"> </w:t>
      </w:r>
      <w:r>
        <w:rPr>
          <w:iCs/>
          <w:i/>
        </w:rPr>
        <w:t xml:space="preserve">Egypt Cairo</w:t>
      </w:r>
      <w:r>
        <w:t xml:space="preserve">. Future doctoral research must move beyond merely applying Western models and instead investigate the development of indigenous mathematical approaches suited to Egypt's specific contexts, building upon the historical legacy while embracing modern tools.</w:t>
      </w:r>
    </w:p>
    <w:bookmarkEnd w:id="22"/>
    <w:bookmarkStart w:id="23" w:name="Xd7180d0e5da74ba9843bfd4fd79e5cca1af14aa"/>
    <w:p>
      <w:pPr>
        <w:pStyle w:val="Heading2"/>
      </w:pPr>
      <w:r>
        <w:t xml:space="preserve">Conclusion: The Enduring Significance of Cairo for Mathematical Thought</w:t>
      </w:r>
    </w:p>
    <w:p>
      <w:pPr>
        <w:pStyle w:val="FirstParagraph"/>
      </w:pPr>
      <w:r>
        <w:t xml:space="preserve">This</w:t>
      </w:r>
      <w:r>
        <w:t xml:space="preserve"> </w:t>
      </w:r>
      <w:r>
        <w:rPr>
          <w:bCs/>
          <w:b/>
        </w:rPr>
        <w:t xml:space="preserve">Dissertation</w:t>
      </w:r>
      <w:r>
        <w:t xml:space="preserve"> </w:t>
      </w:r>
      <w:r>
        <w:t xml:space="preserve">underscores that the journey and contribution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far from peripheral to global mathematical history; they are integral. From the intellectual currents of past centuries flowing through the Nile Valley to the vibrant research groups within Cairo University and associated institutes today, a continuous thread of mathematical pursuit exists. The city is not merely a location for academic activity; it is an active participant in shaping how mathematics evolves, particularly within its own cultural framework.</w:t>
      </w:r>
    </w:p>
    <w:p>
      <w:pPr>
        <w:pStyle w:val="BodyText"/>
      </w:pPr>
      <w:r>
        <w:t xml:space="preserve">For Egypt to harness mathematics as a key driver of sustainable development and innovation, the role of the</w:t>
      </w:r>
      <w:r>
        <w:t xml:space="preserve"> </w:t>
      </w:r>
      <w:r>
        <w:rPr>
          <w:bCs/>
          <w:b/>
        </w:rPr>
        <w:t xml:space="preserve">Mathematician</w:t>
      </w:r>
      <w:r>
        <w:t xml:space="preserve"> </w:t>
      </w:r>
      <w:r>
        <w:t xml:space="preserve">must be elevated. This requires sustained investment in education, research infrastructure, and fostering a national culture that values mathematical thinking. The findings presented herein argue that Cairo remains uniquely positioned – historically grounded yet forward-looking – to become a beacon for mathematical excellence not just in Egypt, but as a significant contributor to the global mathematical community. This</w:t>
      </w:r>
      <w:r>
        <w:t xml:space="preserve"> </w:t>
      </w:r>
      <w:r>
        <w:rPr>
          <w:bCs/>
          <w:b/>
        </w:rPr>
        <w:t xml:space="preserve">Dissertation</w:t>
      </w:r>
      <w:r>
        <w:t xml:space="preserve"> </w:t>
      </w:r>
      <w:r>
        <w:t xml:space="preserve">is offered not as an endpoint, but as a catalyst for the next generation of</w:t>
      </w:r>
      <w:r>
        <w:t xml:space="preserve"> </w:t>
      </w:r>
      <w:r>
        <w:rPr>
          <w:bCs/>
          <w:b/>
        </w:rPr>
        <w:t xml:space="preserve">Mathematician</w:t>
      </w:r>
      <w:r>
        <w:t xml:space="preserve">s based in</w:t>
      </w:r>
      <w:r>
        <w:t xml:space="preserve"> </w:t>
      </w:r>
      <w:r>
        <w:rPr>
          <w:iCs/>
          <w:i/>
        </w:rPr>
        <w:t xml:space="preserve">Egypt Cairo</w:t>
      </w:r>
      <w:r>
        <w:t xml:space="preserve">, ready to build upon their illustrious past and shape a more mathematically empowered future for their nation and the world.</w:t>
      </w:r>
    </w:p>
    <w:p>
      <w:pPr>
        <w:pStyle w:val="BodyText"/>
      </w:pPr>
      <w:r>
        <w:rPr>
          <w:bCs/>
          <w:b/>
        </w:rPr>
        <w:t xml:space="preserve">Keywords:</w:t>
      </w:r>
      <w:r>
        <w:t xml:space="preserve"> </w:t>
      </w:r>
      <w:r>
        <w:t xml:space="preserve">Dissertation, Mathematician, Egypt Cairo, Mathematical Education, Academic Research, Egyptian Mathematics, Cairo University.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2026-04-24T19:06:18Z</dcterms:created>
  <dcterms:modified xsi:type="dcterms:W3CDTF">2026-04-24T19:06:18Z</dcterms:modified>
</cp:coreProperties>
</file>

<file path=docProps/custom.xml><?xml version="1.0" encoding="utf-8"?>
<Properties xmlns="http://schemas.openxmlformats.org/officeDocument/2006/custom-properties" xmlns:vt="http://schemas.openxmlformats.org/officeDocument/2006/docPropsVTypes"/>
</file>