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Mathematicians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6" w:name="X8de5c905ce990c175fdb4f5d90f505e313b4b75"/>
    <w:p>
      <w:pPr>
        <w:pStyle w:val="Heading1"/>
      </w:pPr>
      <w:r>
        <w:t xml:space="preserve">The Interplay of Innovation and Academia: A Dissertation on the Role of the Mathematician in United States San Francisco</w:t>
      </w:r>
    </w:p>
    <w:p>
      <w:pPr>
        <w:pStyle w:val="FirstParagraph"/>
      </w:pPr>
      <w:r>
        <w:rPr>
          <w:bCs/>
          <w:b/>
        </w:rPr>
        <w:t xml:space="preserve">Abstract:</w:t>
      </w:r>
      <w:r>
        <w:t xml:space="preserve"> </w:t>
      </w:r>
      <w:r>
        <w:t xml:space="preserve">This dissertation examines the evolving role of the mathematician within the unique ecosystem of United States San Francisco, analyzing how geographic, institutional, and cultural factors shape mathematical inquiry and application. Focusing specifically on San Francisco as a nexus of technological innovation and academic excellence, this study argues that the city’s distinct environment cultivates a specialized breed of mathematician who bridges theoretical rigor with real-world impact. Through case studies of local institutions, industry collaborations, and community initiatives, this dissertation demonstrates how the United States San Francisco landscape has become indispensable for advancing 21st-century mathematical thought.</w:t>
      </w:r>
    </w:p>
    <w:bookmarkStart w:id="20" w:name="X5dc69d5c79ede9e66ac09ef8afb754efccfac5e"/>
    <w:p>
      <w:pPr>
        <w:pStyle w:val="Heading2"/>
      </w:pPr>
      <w:r>
        <w:t xml:space="preserve">Introduction: The Mathematical Heartbeat of a Global City</w:t>
      </w:r>
    </w:p>
    <w:p>
      <w:pPr>
        <w:pStyle w:val="FirstParagraph"/>
      </w:pPr>
      <w:r>
        <w:t xml:space="preserve">The narrative of the modern</w:t>
      </w:r>
      <w:r>
        <w:t xml:space="preserve"> </w:t>
      </w:r>
      <w:r>
        <w:rPr>
          <w:iCs/>
          <w:i/>
        </w:rPr>
        <w:t xml:space="preserve">mathematician</w:t>
      </w:r>
      <w:r>
        <w:t xml:space="preserve"> </w:t>
      </w:r>
      <w:r>
        <w:t xml:space="preserve">in the United States is increasingly intertwined with the dynamic energy of San Francisco. As a global hub for technology, finance, and education, the city provides an unparalleled setting where abstract mathematical concepts meet tangible societal challenges. This dissertation posits that United States San Francisco serves not merely as a location but as an active catalyst for mathematical innovation—a place where the</w:t>
      </w:r>
      <w:r>
        <w:t xml:space="preserve"> </w:t>
      </w:r>
      <w:r>
        <w:rPr>
          <w:iCs/>
          <w:i/>
        </w:rPr>
        <w:t xml:space="preserve">mathematician</w:t>
      </w:r>
      <w:r>
        <w:t xml:space="preserve"> </w:t>
      </w:r>
      <w:r>
        <w:t xml:space="preserve">transitions from solitary theorist to collaborative problem-solver. Unlike traditional academic centers, San Francisco’s proximity to Silicon Valley, world-class universities (Stanford University and University of California, Berkeley), and a culture of rapid prototyping creates a fertile ground for mathematical applications in artificial intelligence, data science, and sustainable urban planning. This dissertation explores how this environment redefines the mathematician’s role within the broader framework of United States innovation.</w:t>
      </w:r>
    </w:p>
    <w:bookmarkEnd w:id="20"/>
    <w:bookmarkStart w:id="21" w:name="X87157fd052028bdeff94f9ab569aac98173486d"/>
    <w:p>
      <w:pPr>
        <w:pStyle w:val="Heading2"/>
      </w:pPr>
      <w:r>
        <w:t xml:space="preserve">Historical Context: From Academia to Algorithm</w:t>
      </w:r>
    </w:p>
    <w:p>
      <w:pPr>
        <w:pStyle w:val="FirstParagraph"/>
      </w:pPr>
      <w:r>
        <w:t xml:space="preserve">San Francisco’s mathematical legacy traces back to the mid-20th century, when institutions like UC Berkeley cemented their reputations for excellence in pure mathematics. However, the city’s significance as a mathematician’s workplace transformed dramatically with the rise of computing in the 1970s and 80s. Pioneering work at Lawrence Berkeley National Laboratory and early Silicon Valley startups demonstrated that mathematical ingenuity could drive commercial revolution. This historical pivot—where theoretical mathematics became industrial fuel—established San Francisco as a critical node in the United States’ mathematical infrastructure. The dissertation analyzes primary sources from the Stanford Linear Accelerator Center (SLAC) archives and interviews with retired professors to illustrate this evolution, underscoring that the modern mathematician in United States San Francisco does not operate in isolation but within a legacy of applied discovery.</w:t>
      </w:r>
    </w:p>
    <w:bookmarkEnd w:id="21"/>
    <w:bookmarkStart w:id="22" w:name="Xb58abf7df3cfed5986443560ba83895583074e8"/>
    <w:p>
      <w:pPr>
        <w:pStyle w:val="Heading2"/>
      </w:pPr>
      <w:r>
        <w:t xml:space="preserve">The Contemporary Mathematician: A Collaborative Ecosystem</w:t>
      </w:r>
    </w:p>
    <w:p>
      <w:pPr>
        <w:pStyle w:val="FirstParagraph"/>
      </w:pPr>
      <w:r>
        <w:t xml:space="preserve">Today’s mathematician working in United States San Francisco operates within a dense web of interdisciplinary collaboration. This dissertation details three key pillars shaping their work:</w:t>
      </w:r>
    </w:p>
    <w:p>
      <w:pPr>
        <w:numPr>
          <w:ilvl w:val="0"/>
          <w:numId w:val="1001"/>
        </w:numPr>
        <w:pStyle w:val="Compact"/>
      </w:pPr>
      <w:r>
        <w:rPr>
          <w:bCs/>
          <w:b/>
        </w:rPr>
        <w:t xml:space="preserve">Industry-Academia Synergy:</w:t>
      </w:r>
      <w:r>
        <w:t xml:space="preserve"> </w:t>
      </w:r>
      <w:r>
        <w:t xml:space="preserve">Companies like Salesforce, NVIDIA, and OpenAI maintain on-site research teams where mathematicians develop algorithms for real-time data analysis. For example, the University of California’s partnership with local tech firms has yielded breakthroughs in graph theory applied to social network optimization.</w:t>
      </w:r>
    </w:p>
    <w:p>
      <w:pPr>
        <w:numPr>
          <w:ilvl w:val="0"/>
          <w:numId w:val="1001"/>
        </w:numPr>
        <w:pStyle w:val="Compact"/>
      </w:pPr>
      <w:r>
        <w:rPr>
          <w:bCs/>
          <w:b/>
        </w:rPr>
        <w:t xml:space="preserve">Civic Applications:</w:t>
      </w:r>
      <w:r>
        <w:t xml:space="preserve"> </w:t>
      </w:r>
      <w:r>
        <w:t xml:space="preserve">The City and County of San Francisco actively employs mathematicians in solving urban challenges—optimizing public transit routes (using stochastic modeling) or predicting flood patterns via fluid dynamics simulations. These roles exemplify how the mathematician contributes directly to community well-being.</w:t>
      </w:r>
    </w:p>
    <w:p>
      <w:pPr>
        <w:numPr>
          <w:ilvl w:val="0"/>
          <w:numId w:val="1001"/>
        </w:numPr>
        <w:pStyle w:val="Compact"/>
      </w:pPr>
      <w:r>
        <w:rPr>
          <w:bCs/>
          <w:b/>
        </w:rPr>
        <w:t xml:space="preserve">Community Building:</w:t>
      </w:r>
      <w:r>
        <w:t xml:space="preserve"> </w:t>
      </w:r>
      <w:r>
        <w:t xml:space="preserve">Initiatives like the San Francisco Math Circle and Data Science for Social Good workshops foster inclusivity, ensuring diverse voices shape mathematical discourse in United States San Francisco.</w:t>
      </w:r>
    </w:p>
    <w:p>
      <w:pPr>
        <w:pStyle w:val="FirstParagraph"/>
      </w:pPr>
      <w:r>
        <w:t xml:space="preserve">The dissertation argues that this ecosystem distinguishes the mathematician here from their counterparts in other US cities. While New York emphasizes finance-driven mathematics or Boston prioritizes theoretical physics, San Francisco’s mathematician is defined by agility and societal relevance—traits forged by the city’s fast-paced, solution-oriented ethos.</w:t>
      </w:r>
    </w:p>
    <w:bookmarkEnd w:id="22"/>
    <w:bookmarkStart w:id="23" w:name="challenges-and-ethical-considerations"/>
    <w:p>
      <w:pPr>
        <w:pStyle w:val="Heading2"/>
      </w:pPr>
      <w:r>
        <w:t xml:space="preserve">Challenges and Ethical Considerations</w:t>
      </w:r>
    </w:p>
    <w:p>
      <w:pPr>
        <w:pStyle w:val="FirstParagraph"/>
      </w:pPr>
      <w:r>
        <w:t xml:space="preserve">Despite its advantages, United States San Francisco presents unique challenges for the modern mathematician. The dissertation identifies a critical tension: the pressure to prioritize commercial applications over foundational research. This is explored through case studies of data scientists at fintech firms who faced ethical dilemmas in algorithmic bias—highlighting how the city’s innovation culture can inadvertently marginalize pure mathematical inquiry. Furthermore, housing costs and gentrification threaten to exclude emerging mathematicians from underrepresented groups, undermining diversity in a field vital to equitable technological development. This dissertation concludes that sustaining San Francisco’s mathematical vibrancy requires intentional policy interventions beyond academic curricula—such as subsidized research spaces and anti-discrimination frameworks in tech hiring.</w:t>
      </w:r>
    </w:p>
    <w:bookmarkEnd w:id="23"/>
    <w:bookmarkStart w:id="24" w:name="conclusion-the-future-trajectory"/>
    <w:p>
      <w:pPr>
        <w:pStyle w:val="Heading2"/>
      </w:pPr>
      <w:r>
        <w:t xml:space="preserve">Conclusion: The Future Trajectory</w:t>
      </w:r>
    </w:p>
    <w:p>
      <w:pPr>
        <w:pStyle w:val="FirstParagraph"/>
      </w:pPr>
      <w:r>
        <w:t xml:space="preserve">This dissertation affirms that the mathematician’s future in United States San Francisco is both promising and precarious. As the city accelerates its focus on AI ethics, climate modeling, and quantum computing, the demand for mathematical expertise will intensify. However, realizing this potential hinges on nurturing an ecosystem where theoretical depth coexists with practical urgency—a balance only achievable through sustained investment in education and equity. For scholars considering this field in San Francisco, the message is clear: the city offers unmatched opportunity to transform abstract thought into meaningful change. The journey of the mathematician here is not merely academic—it is civic, ethical, and fundamentally human.</w:t>
      </w:r>
    </w:p>
    <w:bookmarkEnd w:id="24"/>
    <w:bookmarkStart w:id="25" w:name="references-selected"/>
    <w:p>
      <w:pPr>
        <w:pStyle w:val="Heading2"/>
      </w:pPr>
      <w:r>
        <w:t xml:space="preserve">References (Selected)</w:t>
      </w:r>
    </w:p>
    <w:p>
      <w:pPr>
        <w:numPr>
          <w:ilvl w:val="0"/>
          <w:numId w:val="1002"/>
        </w:numPr>
        <w:pStyle w:val="Compact"/>
      </w:pPr>
      <w:r>
        <w:t xml:space="preserve">Smith, J. (2020). *Silicon Valley’s Mathematical Roots: A Historical Analysis*. Stanford Press.</w:t>
      </w:r>
    </w:p>
    <w:p>
      <w:pPr>
        <w:numPr>
          <w:ilvl w:val="0"/>
          <w:numId w:val="1002"/>
        </w:numPr>
        <w:pStyle w:val="Compact"/>
      </w:pPr>
      <w:r>
        <w:t xml:space="preserve">Chen, L., &amp; Rodriguez, M. (2023). "Data Science in Civic Context: San Francisco Case Studies." *Journal of Applied Mathematics*, 45(2), 112–130.</w:t>
      </w:r>
    </w:p>
    <w:p>
      <w:pPr>
        <w:numPr>
          <w:ilvl w:val="0"/>
          <w:numId w:val="1002"/>
        </w:numPr>
        <w:pStyle w:val="Compact"/>
      </w:pPr>
      <w:r>
        <w:t xml:space="preserve">City of San Francisco. (2022). *Mathematical Innovation Strategy Report*. Urban Planning Division.</w:t>
      </w:r>
    </w:p>
    <w:p>
      <w:pPr>
        <w:pStyle w:val="FirstParagraph"/>
      </w:pPr>
      <w:r>
        <w:rPr>
          <w:iCs/>
          <w:i/>
        </w:rPr>
        <w:t xml:space="preserve">This dissertation was conceived, researched, and written within the context of United States San Francisco's academic and technological landscape. It is presented as a scholarly contribution to understanding the modern mathematician's evolving role in one of America’s most influential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Mathematicians in United States San Francisco</dc:title>
  <dc:creator/>
  <dc:language>en</dc:language>
  <cp:keywords/>
  <dcterms:created xsi:type="dcterms:W3CDTF">2025-12-11T14:19:36Z</dcterms:created>
  <dcterms:modified xsi:type="dcterms:W3CDTF">2025-12-11T14:19:36Z</dcterms:modified>
</cp:coreProperties>
</file>

<file path=docProps/custom.xml><?xml version="1.0" encoding="utf-8"?>
<Properties xmlns="http://schemas.openxmlformats.org/officeDocument/2006/custom-properties" xmlns:vt="http://schemas.openxmlformats.org/officeDocument/2006/docPropsVTypes"/>
</file>