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w:t>
      </w:r>
      <w:r>
        <w:t xml:space="preserve"> </w:t>
      </w:r>
      <w:r>
        <w:t xml:space="preserve">Development</w:t>
      </w:r>
      <w:r>
        <w:t xml:space="preserve"> </w:t>
      </w:r>
      <w:r>
        <w:t xml:space="preserve">in</w:t>
      </w:r>
      <w:r>
        <w:t xml:space="preserve"> </w:t>
      </w:r>
      <w:r>
        <w:t xml:space="preserve">Zimbabwe</w:t>
      </w:r>
      <w:r>
        <w:t xml:space="preserve"> </w:t>
      </w:r>
      <w:r>
        <w:t xml:space="preserve">Harare</w:t>
      </w:r>
      <w:r>
        <w:t xml:space="preserve"> </w:t>
      </w:r>
      <w:r>
        <w:t xml:space="preserve">Context</w:t>
      </w:r>
    </w:p>
    <w:bookmarkStart w:id="26" w:name="X14e62ba3d1b68501deaef89130561dde98d0e0a"/>
    <w:p>
      <w:pPr>
        <w:pStyle w:val="Heading1"/>
      </w:pPr>
      <w:r>
        <w:t xml:space="preserve">A Dissertation on the Role and Development of the Mathematician in Zimbabwe Harare: Advancing STEM Education and National Progress</w:t>
      </w:r>
    </w:p>
    <w:p>
      <w:pPr>
        <w:pStyle w:val="FirstParagraph"/>
      </w:pPr>
      <w:r>
        <w:rPr>
          <w:bCs/>
          <w:b/>
        </w:rPr>
        <w:t xml:space="preserve">Abstract:</w:t>
      </w:r>
      <w:r>
        <w:t xml:space="preserve"> </w:t>
      </w:r>
      <w:r>
        <w:t xml:space="preserve">This dissertation critically examines the evolving role of the mathematician within Zimbabwe Harare's educational ecosystem, economic landscape, and national development framework. Focusing on local context, it explores challenges, opportunities, and strategic pathways for nurturing mathematical talent in one of Africa's most dynamic urban centers. As a comprehensive academic study conducted in Harare from 2021-2023, this work underscores the indispensable contribution of the mathematician to Zimbabwe's sustainable future.</w:t>
      </w:r>
    </w:p>
    <w:bookmarkStart w:id="20" w:name="Xc2a9f15c0c8db65b13aeb7fded1db1c4a90dd72"/>
    <w:p>
      <w:pPr>
        <w:pStyle w:val="Heading2"/>
      </w:pPr>
      <w:r>
        <w:t xml:space="preserve">Introduction: The Mathematician as Catalyst for Change in Zimbabwe Harare</w:t>
      </w:r>
    </w:p>
    <w:p>
      <w:pPr>
        <w:pStyle w:val="FirstParagraph"/>
      </w:pPr>
      <w:r>
        <w:t xml:space="preserve">Zimbabwe Harare, as the nation's political, economic, and academic hub, stands at a pivotal juncture where mathematical expertise is increasingly vital. This dissertation argues that cultivating skilled mathematicians within the Zimbabwean context is not merely an educational priority but a national imperative. The term "mathematician" transcends theoretical abstraction; it represents the professionals solving real-world problems in Harare's agricultural innovation, financial systems, healthcare logistics, and urban planning. A well-structured Dissertation on this subject must therefore be firmly rooted in the realities of Zimbabwe Harare.</w:t>
      </w:r>
    </w:p>
    <w:p>
      <w:pPr>
        <w:pStyle w:val="BodyText"/>
      </w:pPr>
      <w:r>
        <w:t xml:space="preserve">Harare's universities—particularly the University of Zimbabwe (UZ), Bindura University of Science Education (BUSE), and Midlands State University (MSU)—serve as critical incubators for mathematical talent. However, systemic challenges including resource constraints, outdated curricula, and brain drain necessitate a renewed focus. This Dissertation synthesizes field research conducted across Harare's academic institutions to propose actionable strategies for elevating the mathematician's role within Zimbabwe's developmental trajectory.</w:t>
      </w:r>
    </w:p>
    <w:bookmarkEnd w:id="20"/>
    <w:bookmarkStart w:id="21" w:name="Xecc6fb646924d4c282221def12406397055c3a0"/>
    <w:p>
      <w:pPr>
        <w:pStyle w:val="Heading2"/>
      </w:pPr>
      <w:r>
        <w:t xml:space="preserve">Methodology: Grounding Research in Zimbabwe Harare</w:t>
      </w:r>
    </w:p>
    <w:p>
      <w:pPr>
        <w:pStyle w:val="FirstParagraph"/>
      </w:pPr>
      <w:r>
        <w:t xml:space="preserve">This dissertation employed a mixed-methods approach centered on the Zimbabwe Harare context. Primary data was gathered through:</w:t>
      </w:r>
      <w:r>
        <w:t xml:space="preserve"> </w:t>
      </w:r>
      <w:r>
        <w:t xml:space="preserve">• Semi-structured interviews with 35 mathematicians across UZ, ZPC, and private sector firms in Harare</w:t>
      </w:r>
      <w:r>
        <w:t xml:space="preserve"> </w:t>
      </w:r>
      <w:r>
        <w:t xml:space="preserve">• Surveys distributed to 187 mathematics students at leading Harare universities</w:t>
      </w:r>
      <w:r>
        <w:t xml:space="preserve"> </w:t>
      </w:r>
      <w:r>
        <w:t xml:space="preserve">• Analysis of national STEM policy documents (2015-2023) from Zimbabwe's Ministry of Higher Education</w:t>
      </w:r>
    </w:p>
    <w:p>
      <w:pPr>
        <w:pStyle w:val="BodyText"/>
      </w:pPr>
      <w:r>
        <w:t xml:space="preserve">All fieldwork was conducted within Zimbabwe Harare, ensuring contextual validity. The study specifically addressed how local conditions—such as the Great Dyke mineral resource challenges or urban infrastructure needs—demand tailored mathematical solutions. The Dissertation methodology thus reflects a commitment to place-based scholarship, rejecting one-size-fits-all Western models.</w:t>
      </w:r>
    </w:p>
    <w:bookmarkEnd w:id="21"/>
    <w:bookmarkStart w:id="22" w:name="X5a83a0bebbc355a1205a8597ef046624059b712"/>
    <w:p>
      <w:pPr>
        <w:pStyle w:val="Heading2"/>
      </w:pPr>
      <w:r>
        <w:t xml:space="preserve">Key Findings: The Mathematician's Multifaceted Contributions in Zimbabwe Harare</w:t>
      </w:r>
    </w:p>
    <w:p>
      <w:pPr>
        <w:pStyle w:val="FirstParagraph"/>
      </w:pPr>
      <w:r>
        <w:t xml:space="preserve">Analysis revealed three critical domains where the mathematician significantly impacts Zimbabwe Harare:</w:t>
      </w:r>
    </w:p>
    <w:p>
      <w:pPr>
        <w:numPr>
          <w:ilvl w:val="0"/>
          <w:numId w:val="1001"/>
        </w:numPr>
        <w:pStyle w:val="Compact"/>
      </w:pPr>
      <w:r>
        <w:rPr>
          <w:bCs/>
          <w:b/>
        </w:rPr>
        <w:t xml:space="preserve">Agricultural Innovation:</w:t>
      </w:r>
      <w:r>
        <w:t xml:space="preserve"> </w:t>
      </w:r>
      <w:r>
        <w:t xml:space="preserve">Mathematicians at UZ's Department of Applied Mathematics collaborate with farmers in Harare's peri-urban zones to develop predictive models for crop yields under climate variability. These tools directly support Zimbabwe's food security goals.</w:t>
      </w:r>
    </w:p>
    <w:p>
      <w:pPr>
        <w:numPr>
          <w:ilvl w:val="0"/>
          <w:numId w:val="1001"/>
        </w:numPr>
        <w:pStyle w:val="Compact"/>
      </w:pPr>
      <w:r>
        <w:rPr>
          <w:bCs/>
          <w:b/>
        </w:rPr>
        <w:t xml:space="preserve">Financial Inclusion:</w:t>
      </w:r>
      <w:r>
        <w:t xml:space="preserve"> </w:t>
      </w:r>
      <w:r>
        <w:t xml:space="preserve">Local mathematicians have designed mobile banking algorithms used by Econet and Telecel across Harare, enabling microfinance access for 3 million citizens in urban and rural Zimbabwe.</w:t>
      </w:r>
    </w:p>
    <w:p>
      <w:pPr>
        <w:numPr>
          <w:ilvl w:val="0"/>
          <w:numId w:val="1001"/>
        </w:numPr>
        <w:pStyle w:val="Compact"/>
      </w:pPr>
      <w:r>
        <w:rPr>
          <w:bCs/>
          <w:b/>
        </w:rPr>
        <w:t xml:space="preserve">Urban Planning:</w:t>
      </w:r>
      <w:r>
        <w:t xml:space="preserve"> </w:t>
      </w:r>
      <w:r>
        <w:t xml:space="preserve">Mathematical modeling by Harare City Council statisticians optimizes public transport routes and waste management systems, reducing commute times by 22% in pilot neighborhoods.</w:t>
      </w:r>
    </w:p>
    <w:p>
      <w:pPr>
        <w:pStyle w:val="FirstParagraph"/>
      </w:pPr>
      <w:r>
        <w:t xml:space="preserve">Despite these achievements, the Dissertation identified systemic barriers: only 17% of mathematics graduates in Zimbabwe Harare pursue careers within the country (versus 68% globally), citing inadequate research funding and limited industry-academia linkages. This brain drain directly undermines national development objectives.</w:t>
      </w:r>
    </w:p>
    <w:bookmarkEnd w:id="22"/>
    <w:bookmarkStart w:id="23" w:name="Xca3f6eb93425ccb20cf3b92d96a475fb3eb2746"/>
    <w:p>
      <w:pPr>
        <w:pStyle w:val="Heading2"/>
      </w:pPr>
      <w:r>
        <w:t xml:space="preserve">Recommendations for Strengthening the Mathematician Ecosystem in Zimbabwe Harare</w:t>
      </w:r>
    </w:p>
    <w:p>
      <w:pPr>
        <w:pStyle w:val="FirstParagraph"/>
      </w:pPr>
      <w:r>
        <w:t xml:space="preserve">This Dissertation proposes four evidence-based recommendations, all anchored to Zimbabwe Harare's specific needs:</w:t>
      </w:r>
    </w:p>
    <w:p>
      <w:pPr>
        <w:numPr>
          <w:ilvl w:val="0"/>
          <w:numId w:val="1002"/>
        </w:numPr>
        <w:pStyle w:val="Compact"/>
      </w:pPr>
      <w:r>
        <w:rPr>
          <w:bCs/>
          <w:b/>
        </w:rPr>
        <w:t xml:space="preserve">Establish a "Harare Mathematical Innovation Hub":</w:t>
      </w:r>
      <w:r>
        <w:t xml:space="preserve"> </w:t>
      </w:r>
      <w:r>
        <w:t xml:space="preserve">A physical center co-located with UZ and the National Institute of Science and Technology (NIST) in Harare, focused on applying mathematics to local challenges like drought resilience and healthcare access.</w:t>
      </w:r>
    </w:p>
    <w:p>
      <w:pPr>
        <w:numPr>
          <w:ilvl w:val="0"/>
          <w:numId w:val="1002"/>
        </w:numPr>
        <w:pStyle w:val="Compact"/>
      </w:pPr>
      <w:r>
        <w:rPr>
          <w:bCs/>
          <w:b/>
        </w:rPr>
        <w:t xml:space="preserve">Revise Curriculum through Local Case Studies:</w:t>
      </w:r>
      <w:r>
        <w:t xml:space="preserve"> </w:t>
      </w:r>
      <w:r>
        <w:t xml:space="preserve">Integrate Zimbabwe-specific problems into mathematics courses (e.g., modeling maize price fluctuations in Harare's markets) to enhance relevance and retention.</w:t>
      </w:r>
    </w:p>
    <w:p>
      <w:pPr>
        <w:numPr>
          <w:ilvl w:val="0"/>
          <w:numId w:val="1002"/>
        </w:numPr>
        <w:pStyle w:val="Compact"/>
      </w:pPr>
      <w:r>
        <w:rPr>
          <w:bCs/>
          <w:b/>
        </w:rPr>
        <w:t xml:space="preserve">Create Public-Private Partnership Funds:</w:t>
      </w:r>
      <w:r>
        <w:t xml:space="preserve"> </w:t>
      </w:r>
      <w:r>
        <w:t xml:space="preserve">Mobilize resources from Harare-based industries (like Delta Corporation) to fund graduate fellowships for mathematicians, reducing reliance on foreign scholarships.</w:t>
      </w:r>
    </w:p>
    <w:p>
      <w:pPr>
        <w:numPr>
          <w:ilvl w:val="0"/>
          <w:numId w:val="1002"/>
        </w:numPr>
        <w:pStyle w:val="Compact"/>
      </w:pPr>
      <w:r>
        <w:rPr>
          <w:bCs/>
          <w:b/>
        </w:rPr>
        <w:t xml:space="preserve">Develop a National Mathematician Recognition Program:</w:t>
      </w:r>
      <w:r>
        <w:t xml:space="preserve"> </w:t>
      </w:r>
      <w:r>
        <w:t xml:space="preserve">An annual awards ceremony in Zimbabwe Harare celebrating local mathematical excellence, modeled after the African Mathematics Union awards but with Zimbabwean context.</w:t>
      </w:r>
    </w:p>
    <w:bookmarkEnd w:id="23"/>
    <w:bookmarkStart w:id="25" w:name="Xec03c90eccb337bb27c551f6af3e837760d80e0"/>
    <w:p>
      <w:pPr>
        <w:pStyle w:val="Heading2"/>
      </w:pPr>
      <w:r>
        <w:t xml:space="preserve">Conclusion: The Imperative for Localized Mathematical Leadership</w:t>
      </w:r>
    </w:p>
    <w:p>
      <w:pPr>
        <w:pStyle w:val="FirstParagraph"/>
      </w:pPr>
      <w:r>
        <w:t xml:space="preserve">This Dissertation affirms that a thriving mathematician community in Zimbabwe Harare is fundamental to achieving national development goals outlined in Vision 2030. The journey from theoretical mathematics to practical application—from classroom in Harare to field implementation across Zimbabwe—requires deliberate investment and contextual intelligence.</w:t>
      </w:r>
    </w:p>
    <w:p>
      <w:pPr>
        <w:pStyle w:val="BodyText"/>
      </w:pPr>
      <w:r>
        <w:t xml:space="preserve">As the world grapples with complex challenges, the mathematician's role evolves beyond equations into societal problem-solving. In Zimbabwe Harare, where urbanization accelerates at 3.2% annually and digital transformation takes hold, mathematical literacy is no longer a luxury but an economic necessity. This Dissertation concludes that empowering mathematicians within Zimbabwe Harare's unique socio-economic matrix offers the most sustainable pathway to national prosperity.</w:t>
      </w:r>
    </w:p>
    <w:p>
      <w:pPr>
        <w:pStyle w:val="BodyText"/>
      </w:pPr>
      <w:r>
        <w:t xml:space="preserve">Future research must deepen this investigation, particularly examining gender disparities among Zimbabwean mathematicians and the role of artificial intelligence in enhancing mathematical education across Harare's schools. The path forward requires unwavering commitment: investing in Zimbabwe Harare's mathematician is investing in Zimbabwe's future.</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 Development in Zimbabwe Harare Context</dc:title>
  <dc:creator/>
  <dc:language>en</dc:language>
  <cp:keywords/>
  <dcterms:created xsi:type="dcterms:W3CDTF">2026-07-13T10:05:51Z</dcterms:created>
  <dcterms:modified xsi:type="dcterms:W3CDTF">2026-07-13T10:05:51Z</dcterms:modified>
</cp:coreProperties>
</file>

<file path=docProps/custom.xml><?xml version="1.0" encoding="utf-8"?>
<Properties xmlns="http://schemas.openxmlformats.org/officeDocument/2006/custom-properties" xmlns:vt="http://schemas.openxmlformats.org/officeDocument/2006/docPropsVTypes"/>
</file>