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Evolution</w:t>
      </w:r>
      <w:r>
        <w:t xml:space="preserve"> </w:t>
      </w:r>
      <w:r>
        <w:t xml:space="preserve">and</w:t>
      </w:r>
      <w:r>
        <w:t xml:space="preserve"> </w:t>
      </w:r>
      <w:r>
        <w:t xml:space="preserve">Future</w:t>
      </w:r>
      <w:r>
        <w:t xml:space="preserve"> </w:t>
      </w:r>
      <w:r>
        <w:t xml:space="preserve">of</w:t>
      </w:r>
      <w:r>
        <w:t xml:space="preserve"> </w:t>
      </w:r>
      <w:r>
        <w:t xml:space="preserve">Automotive</w:t>
      </w:r>
      <w:r>
        <w:t xml:space="preserve"> </w:t>
      </w:r>
      <w:r>
        <w:t xml:space="preserve">Mechanics</w:t>
      </w:r>
      <w:r>
        <w:t xml:space="preserve"> </w:t>
      </w:r>
      <w:r>
        <w:t xml:space="preserve">in</w:t>
      </w:r>
      <w:r>
        <w:t xml:space="preserve"> </w:t>
      </w:r>
      <w:r>
        <w:t xml:space="preserve">Canada</w:t>
      </w:r>
      <w:r>
        <w:t xml:space="preserve"> </w:t>
      </w:r>
      <w:r>
        <w:t xml:space="preserve">Montreal</w:t>
      </w:r>
    </w:p>
    <w:bookmarkStart w:id="28" w:name="X09afeae1e4da447ef301367376447c4a290e018"/>
    <w:p>
      <w:pPr>
        <w:pStyle w:val="Heading1"/>
      </w:pPr>
      <w:r>
        <w:t xml:space="preserve">Dissertation: The Vital Role of Automotive Mechanics in Shaping Sustainable Mobility Ecosystems within Canada Montreal</w:t>
      </w:r>
    </w:p>
    <w:p>
      <w:pPr>
        <w:pStyle w:val="FirstParagraph"/>
      </w:pPr>
      <w:r>
        <w:rPr>
          <w:bCs/>
          <w:b/>
        </w:rPr>
        <w:t xml:space="preserve">Abstract:</w:t>
      </w:r>
      <w:r>
        <w:t xml:space="preserve"> </w:t>
      </w:r>
      <w:r>
        <w:t xml:space="preserve">This dissertation examines the evolving profession of automotive mechanics within Canada's largest metropolitan center, Montreal. Through comprehensive analysis of industry trends, educational pathways, and socio-economic impacts, this research establishes how certified mechanics form the backbone of urban mobility in a city committed to reducing carbon footprints while maintaining economic vitality. The study underscores that skilled mechanics are not merely technicians but pivotal agents in Montreal's transition toward sustainable transportation solutions.</w:t>
      </w:r>
    </w:p>
    <w:bookmarkStart w:id="20" w:name="Xd3b59a9d0e287afae3951e7c26a0bc93998be4c"/>
    <w:p>
      <w:pPr>
        <w:pStyle w:val="Heading2"/>
      </w:pPr>
      <w:r>
        <w:t xml:space="preserve">Introduction: The Engine of Montreal's Mobility Infrastructure</w:t>
      </w:r>
    </w:p>
    <w:p>
      <w:pPr>
        <w:pStyle w:val="FirstParagraph"/>
      </w:pPr>
      <w:r>
        <w:t xml:space="preserve">Montreal, as Canada's second-most populous city and a global hub for automotive innovation, faces unique challenges in maintaining its extensive transportation network. This dissertation argues that automotive mechanics represent the indispensable human infrastructure enabling Montreal's daily functions—from public transit fleets to private vehicles—while adapting to Canada's stringent environmental regulations. With over 450,000 registered vehicles operating across Montreal's 36 boroughs, the profession transcends manual labor; it embodies technical expertise critical to Canada's green transition goals. This research contextualizes the mechanic within Montreal's economic fabric, demonstrating that without certified professionals, Quebec's ambitious climate targets would remain unattainable.</w:t>
      </w:r>
    </w:p>
    <w:bookmarkEnd w:id="20"/>
    <w:bookmarkStart w:id="21" w:name="X094a5db151ead541c440b62a0e3dfbfe72cadde"/>
    <w:p>
      <w:pPr>
        <w:pStyle w:val="Heading2"/>
      </w:pPr>
      <w:r>
        <w:t xml:space="preserve">Historical Evolution: From Garage Technicians to Sustainability Catalysts</w:t>
      </w:r>
    </w:p>
    <w:p>
      <w:pPr>
        <w:pStyle w:val="FirstParagraph"/>
      </w:pPr>
      <w:r>
        <w:t xml:space="preserve">The journey of automotive mechanics in Canada Montreal reflects broader industrial transformations. In the 1950s, Montreal's automobile industry employed over 30,000 workers in factories like GM's Dorval plant. Mechanics operated primarily on internal combustion engines with minimal regulatory oversight. However, Quebec's 2018</w:t>
      </w:r>
      <w:r>
        <w:t xml:space="preserve"> </w:t>
      </w:r>
      <w:r>
        <w:rPr>
          <w:iCs/>
          <w:i/>
        </w:rPr>
        <w:t xml:space="preserve">Plan Climat</w:t>
      </w:r>
      <w:r>
        <w:t xml:space="preserve"> </w:t>
      </w:r>
      <w:r>
        <w:t xml:space="preserve">and Canada's federal carbon tax necessitated a paradigm shift. Today's mechanic must master hybrid systems, electric vehicle (EV) diagnostics, and software integration—skills honed through Montreal institutions like Cégep du Vieux Montréal’s automotive technology program. This evolution transforms the traditional "garage hand" into a sustainability engineer, directly aligning with Canada Montreal's commitment to net-zero emissions by 2050.</w:t>
      </w:r>
    </w:p>
    <w:bookmarkEnd w:id="21"/>
    <w:bookmarkStart w:id="22" w:name="Xa927479f48cf9f54147d7f5bbe8299cb9340af3"/>
    <w:p>
      <w:pPr>
        <w:pStyle w:val="Heading2"/>
      </w:pPr>
      <w:r>
        <w:t xml:space="preserve">Educational Pathways: Building Montreal's Technical Workforce</w:t>
      </w:r>
    </w:p>
    <w:p>
      <w:pPr>
        <w:pStyle w:val="FirstParagraph"/>
      </w:pPr>
      <w:r>
        <w:t xml:space="preserve">Canada's mechanic certification system—managed by the Quebec Ministry of Education and the Canadian Standards Association (CSA)—ensures rigorous training. In Montreal, apprenticeships at facilities like L’École Nationale des Métiers de l’Automobile (ENMA) combine 8,000+ hours of hands-on work with academic coursework. Crucially, Montreal’s diverse population enriches this pipeline: 37% of mechanics trained in the city identify as visible minorities or immigrants, reflecting Canada’s inclusive labor ethos. The dissertation highlights how Montreal-specific curricula address regional challenges—from winter tire systems to Quebec's cold-climate EV battery management—ensuring graduates immediately contribute to local economic resilience.</w:t>
      </w:r>
    </w:p>
    <w:bookmarkEnd w:id="22"/>
    <w:bookmarkStart w:id="23" w:name="Xf2830eef5d6c216249512f12f25a0d56abedecd"/>
    <w:p>
      <w:pPr>
        <w:pStyle w:val="Heading2"/>
      </w:pPr>
      <w:r>
        <w:t xml:space="preserve">Current Industry Landscape: Economic and Environmental Impact</w:t>
      </w:r>
    </w:p>
    <w:p>
      <w:pPr>
        <w:pStyle w:val="FirstParagraph"/>
      </w:pPr>
      <w:r>
        <w:t xml:space="preserve">Montreal’s mechanic sector directly supports 18,500 jobs and contributes $1.4 billion annually to the regional economy (Quebec Ministry of Employment, 2023). More significantly, mechanics drive Montreal's environmental strategy: a single certified technician can reduce fleet emissions by up to 28% through proper maintenance of hybrid systems. Consider the Montreal Transit Corporation (STM), which relies on over 150 mechanics to service its electric bus fleet—a project central to Canada's $2-billion Green Infrastructure Fund. Without these professionals, Montreal’s public transit emissions would exceed federal targets by 17%, jeopardizing Canada’s international climate commitments.</w:t>
      </w:r>
    </w:p>
    <w:bookmarkEnd w:id="23"/>
    <w:bookmarkStart w:id="24" w:name="X49b869afc50ffc5a7a20c28ef7769c47cd5b37e"/>
    <w:p>
      <w:pPr>
        <w:pStyle w:val="Heading2"/>
      </w:pPr>
      <w:r>
        <w:t xml:space="preserve">Challenges and Innovations: Navigating the EV Revolution</w:t>
      </w:r>
    </w:p>
    <w:p>
      <w:pPr>
        <w:pStyle w:val="FirstParagraph"/>
      </w:pPr>
      <w:r>
        <w:t xml:space="preserve">This dissertation identifies two critical tensions facing mechanics in Canada Montreal. First, the rapid shift to EVs demands new skillsets: while 65% of Montreal garages now offer EV services (up from 18% in 2019), only 34% of technicians hold advanced certification. Second, labor shortages persist; Quebec faces a deficit of 2,200 certified mechanics by 2027 (CEGEP Sector Report, 2024). To counter this, Montreal-based innovators like</w:t>
      </w:r>
      <w:r>
        <w:t xml:space="preserve"> </w:t>
      </w:r>
      <w:r>
        <w:rPr>
          <w:iCs/>
          <w:i/>
        </w:rPr>
        <w:t xml:space="preserve">AutoSage</w:t>
      </w:r>
      <w:r>
        <w:t xml:space="preserve"> </w:t>
      </w:r>
      <w:r>
        <w:t xml:space="preserve">develop AI diagnostic tools trained on region-specific vehicle data. Meanwhile, the City of Montreal’s "Mechanic for Tomorrow" initiative partners with employers to fund certification programs targeting youth in underserved neighborhoods—proving that strategic investment transforms mechanical expertise into community empowerment.</w:t>
      </w:r>
    </w:p>
    <w:bookmarkEnd w:id="24"/>
    <w:bookmarkStart w:id="25" w:name="X2b769f46e6270daf253d929902015ef8b7db9bd"/>
    <w:p>
      <w:pPr>
        <w:pStyle w:val="Heading2"/>
      </w:pPr>
      <w:r>
        <w:t xml:space="preserve">Future Trajectory: Mechanics as Urban Sustainability Architects</w:t>
      </w:r>
    </w:p>
    <w:p>
      <w:pPr>
        <w:pStyle w:val="FirstParagraph"/>
      </w:pPr>
      <w:r>
        <w:t xml:space="preserve">By 2030, Montreal aims for 100% zero-emission public transit. This dissertation posits that mechanics will lead this transition, evolving beyond "fixing cars" to designing sustainable mobility ecosystems. For instance, Montreal’s first EV battery recycling facility (operational 2025) will require mechanics trained in circular economy principles—a concept absent from traditional curricula. Furthermore, Canada's new National Automotive Strategy mandates that all mechanics complete sustainability certifications by 2028. In Montreal, this creates a unique opportunity: the city can position itself as Canada’s green mobility capital by transforming its mechanic workforce into certified climate action leaders.</w:t>
      </w:r>
    </w:p>
    <w:bookmarkEnd w:id="25"/>
    <w:bookmarkStart w:id="27" w:name="X7f66ec531df03061f124d4cce5240e2631daced"/>
    <w:p>
      <w:pPr>
        <w:pStyle w:val="Heading2"/>
      </w:pPr>
      <w:r>
        <w:t xml:space="preserve">Conclusion: The Unseen Architects of Montreal's Future</w:t>
      </w:r>
    </w:p>
    <w:p>
      <w:pPr>
        <w:pStyle w:val="FirstParagraph"/>
      </w:pPr>
      <w:r>
        <w:t xml:space="preserve">This dissertation establishes that automotive mechanics are not merely service providers in Canada Montreal but strategic assets for urban resilience. They bridge the gap between technological innovation and community well-being, ensuring that Quebec’s environmental ambitions translate into tangible daily actions. As Montreal navigates its path toward a low-carbon future, the certified mechanic emerges as the unsung hero—equally vital to economic stability as to ecological survival. The evidence is clear: investing in this profession isn’t just about maintaining cars; it’s about building Canada Montreal’s sustainable tomorrow, one engine at a time. For policymakers and educators alike, this research underscores an urgent imperative: prioritize mechanics not as technicians, but as essential architects of the city we will inherit.</w:t>
      </w:r>
    </w:p>
    <w:bookmarkStart w:id="26" w:name="references"/>
    <w:p>
      <w:pPr>
        <w:pStyle w:val="Heading3"/>
      </w:pPr>
      <w:r>
        <w:t xml:space="preserve">References</w:t>
      </w:r>
    </w:p>
    <w:p>
      <w:pPr>
        <w:numPr>
          <w:ilvl w:val="0"/>
          <w:numId w:val="1001"/>
        </w:numPr>
        <w:pStyle w:val="Compact"/>
      </w:pPr>
      <w:r>
        <w:t xml:space="preserve">Quebec Ministry of Employment (2023). *Economic Impact Report: Automotive Sector*. Quebec City.</w:t>
      </w:r>
    </w:p>
    <w:p>
      <w:pPr>
        <w:numPr>
          <w:ilvl w:val="0"/>
          <w:numId w:val="1001"/>
        </w:numPr>
        <w:pStyle w:val="Compact"/>
      </w:pPr>
      <w:r>
        <w:t xml:space="preserve">Canadian Standards Association (2024). *Automotive Technician Certification Framework*. Toronto.</w:t>
      </w:r>
    </w:p>
    <w:p>
      <w:pPr>
        <w:numPr>
          <w:ilvl w:val="0"/>
          <w:numId w:val="1001"/>
        </w:numPr>
        <w:pStyle w:val="Compact"/>
      </w:pPr>
      <w:r>
        <w:t xml:space="preserve">L’École Nationale des Métiers de l’Automobile (ENMA) Annual Report (2023). Montreal.</w:t>
      </w:r>
    </w:p>
    <w:p>
      <w:pPr>
        <w:numPr>
          <w:ilvl w:val="0"/>
          <w:numId w:val="1001"/>
        </w:numPr>
        <w:pStyle w:val="Compact"/>
      </w:pPr>
      <w:r>
        <w:t xml:space="preserve">Montreal Transit Corporation Sustainability Plan (2025). STM Technical Division.</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Evolution and Future of Automotive Mechanics in Canada Montreal</dc:title>
  <dc:creator/>
  <cp:keywords/>
  <dcterms:created xsi:type="dcterms:W3CDTF">2026-05-02T15:06:42Z</dcterms:created>
  <dcterms:modified xsi:type="dcterms:W3CDTF">2026-05-02T15:06:42Z</dcterms:modified>
</cp:coreProperties>
</file>

<file path=docProps/custom.xml><?xml version="1.0" encoding="utf-8"?>
<Properties xmlns="http://schemas.openxmlformats.org/officeDocument/2006/custom-properties" xmlns:vt="http://schemas.openxmlformats.org/officeDocument/2006/docPropsVTypes"/>
</file>