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8d34ded1a290bcf6184a9c3d99200e6957b9405"/>
    <w:p>
      <w:pPr>
        <w:pStyle w:val="Heading1"/>
      </w:pPr>
      <w:r>
        <w:t xml:space="preserve">The Evolution and Contemporary Challenges of the Automotive Mechanic Profession in India Bangalore: A Critical Dissertation Analysis</w:t>
      </w:r>
    </w:p>
    <w:bookmarkStart w:id="20" w:name="abstract"/>
    <w:p>
      <w:pPr>
        <w:pStyle w:val="Heading2"/>
      </w:pPr>
      <w:r>
        <w:t xml:space="preserve">Abstract</w:t>
      </w:r>
    </w:p>
    <w:p>
      <w:pPr>
        <w:pStyle w:val="FirstParagraph"/>
      </w:pPr>
      <w:r>
        <w:t xml:space="preserve">This dissertation examines the pivotal role of the automotive mechanic within Bangalore's rapidly evolving transportation ecosystem. As India's Silicon Valley and a major automotive hub, Bangalore presents unique challenges and opportunities for mechanics. This study analyzes skill development, technological adaptation, and industry demands facing the mechanic profession in India Bangalore from 2015-2023. Through qualitative analysis of workshop data and industry surveys, this dissertation establishes that modern mechanics require advanced technical training to navigate India's growing fleet of electric vehicles (EVs) and sophisticated engine systems.</w:t>
      </w:r>
    </w:p>
    <w:bookmarkEnd w:id="20"/>
    <w:bookmarkStart w:id="21" w:name="introduction"/>
    <w:p>
      <w:pPr>
        <w:pStyle w:val="Heading2"/>
      </w:pPr>
      <w:r>
        <w:t xml:space="preserve">Introduction</w:t>
      </w:r>
    </w:p>
    <w:p>
      <w:pPr>
        <w:pStyle w:val="FirstParagraph"/>
      </w:pPr>
      <w:r>
        <w:t xml:space="preserve">Bangalore, the capital city of Karnataka state in India, has transformed into a critical automotive nexus with over 1.8 million registered vehicles as of 2023. The escalating vehicle density creates immense demand for skilled mechanics across the city's 3,500+ authorized service centers and independent workshops. This dissertation investigates how the traditional mechanic profession in India Bangalore is evolving amid technological disruption and infrastructure challenges. With India's automotive sector projected to reach $147 billion by 2026 (NITI Aayog), understanding the mechanic's role becomes paramount for sustainable urban mobility.</w:t>
      </w:r>
    </w:p>
    <w:bookmarkEnd w:id="21"/>
    <w:bookmarkStart w:id="22" w:name="X217e0dadc0a7d5e32e004f471379fa9821394a1"/>
    <w:p>
      <w:pPr>
        <w:pStyle w:val="Heading2"/>
      </w:pPr>
      <w:r>
        <w:t xml:space="preserve">The Changing Landscape of Automotive Mechanics</w:t>
      </w:r>
    </w:p>
    <w:p>
      <w:pPr>
        <w:pStyle w:val="FirstParagraph"/>
      </w:pPr>
      <w:r>
        <w:t xml:space="preserve">Historically, mechanics in Bangalore operated primarily on conventional internal combustion engine (ICE) vehicles. Today, the landscape has fundamentally shifted. Modern mechanics must master diagnostic software for integrated vehicle systems while navigating India's push toward EV adoption under the Faster Adoption and Manufacturing of Hybrid and Electric Vehicles (FAME II) scheme. This transition creates a critical skills gap – 68% of Bangalore's automotive workshops report insufficient trained mechanics for EV maintenance (Automotive Component Manufacturers Association, 2022). The dissertation highlights that successful mechanics now require certification in electrical systems alongside mechanical expertise, a stark contrast to decade-old training paradigms.</w:t>
      </w:r>
    </w:p>
    <w:bookmarkEnd w:id="22"/>
    <w:bookmarkStart w:id="23" w:name="Xc4d642d93d0376f5ee93b45ce6587459dfe7e22"/>
    <w:p>
      <w:pPr>
        <w:pStyle w:val="Heading2"/>
      </w:pPr>
      <w:r>
        <w:t xml:space="preserve">Challenges Facing the Mechanic Profession in Bangalore</w:t>
      </w:r>
    </w:p>
    <w:p>
      <w:pPr>
        <w:pStyle w:val="FirstParagraph"/>
      </w:pPr>
      <w:r>
        <w:t xml:space="preserve">Three critical challenges define the contemporary mechanic experience in India Bangalore:</w:t>
      </w:r>
    </w:p>
    <w:p>
      <w:pPr>
        <w:numPr>
          <w:ilvl w:val="0"/>
          <w:numId w:val="1001"/>
        </w:numPr>
        <w:pStyle w:val="Compact"/>
      </w:pPr>
      <w:r>
        <w:rPr>
          <w:bCs/>
          <w:b/>
        </w:rPr>
        <w:t xml:space="preserve">Technology Obsolescence:</w:t>
      </w:r>
      <w:r>
        <w:t xml:space="preserve"> </w:t>
      </w:r>
      <w:r>
        <w:t xml:space="preserve">Rapidly advancing vehicle electronics require continuous upskilling. A 2023 survey by the Karnataka Automotive Skills Development Council revealed 74% of mechanics received no formal EV training despite industry mandates.</w:t>
      </w:r>
    </w:p>
    <w:p>
      <w:pPr>
        <w:numPr>
          <w:ilvl w:val="0"/>
          <w:numId w:val="1001"/>
        </w:numPr>
        <w:pStyle w:val="Compact"/>
      </w:pPr>
      <w:r>
        <w:rPr>
          <w:bCs/>
          <w:b/>
        </w:rPr>
        <w:t xml:space="preserve">Infrastructure Constraints:</w:t>
      </w:r>
      <w:r>
        <w:t xml:space="preserve"> </w:t>
      </w:r>
      <w:r>
        <w:t xml:space="preserve">Bangalore's road congestion (averaging 18 hours monthly traffic delay per vehicle) increases vehicle wear, burdening mechanics with higher repair volumes and longer working hours.</w:t>
      </w:r>
    </w:p>
    <w:p>
      <w:pPr>
        <w:numPr>
          <w:ilvl w:val="0"/>
          <w:numId w:val="1001"/>
        </w:numPr>
        <w:pStyle w:val="Compact"/>
      </w:pPr>
      <w:r>
        <w:rPr>
          <w:bCs/>
          <w:b/>
        </w:rPr>
        <w:t xml:space="preserve">Economic Pressures:</w:t>
      </w:r>
      <w:r>
        <w:t xml:space="preserve"> </w:t>
      </w:r>
      <w:r>
        <w:t xml:space="preserve">Rising parts costs (up 22% since 2020) force workshops to prioritize quick fixes over comprehensive diagnostics, compromising service quality. Many independent mechanics in Bangalore's peripheral zones struggle to afford diagnostic tools costing ₹5-8 lakhs.</w:t>
      </w:r>
    </w:p>
    <w:bookmarkEnd w:id="23"/>
    <w:bookmarkStart w:id="24" w:name="X72eadf0a2d25f47851d558651d25049d6778ca4"/>
    <w:p>
      <w:pPr>
        <w:pStyle w:val="Heading2"/>
      </w:pPr>
      <w:r>
        <w:t xml:space="preserve">Educational Transformation and Industry Response</w:t>
      </w:r>
    </w:p>
    <w:p>
      <w:pPr>
        <w:pStyle w:val="FirstParagraph"/>
      </w:pPr>
      <w:r>
        <w:t xml:space="preserve">This dissertation documents significant sectoral adaptation efforts. The Karnataka State Technical Education Board now mandates EV-specific modules in 40+ automobile training institutes across Bangalore, including the Government Polytechnic in Marathahalli. Major OEMs like Hyundai and Tata Motors operate dedicated mechanic academies in Bangalore with industry-aligned curricula. The National Automotive Skills Development Council reports a 35% increase in certified mechanics since 2021, though this remains insufficient for India's urban demand surge.</w:t>
      </w:r>
    </w:p>
    <w:p>
      <w:pPr>
        <w:pStyle w:val="BodyText"/>
      </w:pPr>
      <w:r>
        <w:t xml:space="preserve">Notable initiatives include the "Mechanic of Tomorrow" program by the Bangalore Automotive Association, providing free software training to 450+ technicians. However, as this dissertation argues, such programs require greater scale and integration with government skill missions to effectively address India Bangalore's mechanic shortage crisis. The gap between industry requirements and educational outputs remains pronounced – 62% of Bangalore workshops hire mechanics without formal EV certifications (IIM Bangalore Industry Report, 2023).</w:t>
      </w:r>
    </w:p>
    <w:bookmarkEnd w:id="24"/>
    <w:bookmarkStart w:id="25" w:name="X561701dca37992dde2f6f6f7a7c3310c0fa8c1c"/>
    <w:p>
      <w:pPr>
        <w:pStyle w:val="Heading2"/>
      </w:pPr>
      <w:r>
        <w:t xml:space="preserve">Future Trajectory: The Mechanic in India's Mobility Revolution</w:t>
      </w:r>
    </w:p>
    <w:p>
      <w:pPr>
        <w:pStyle w:val="FirstParagraph"/>
      </w:pPr>
      <w:r>
        <w:t xml:space="preserve">The dissertation projects that the mechanic's role will fundamentally transform within the next decade. With Karnataka targeting 15% EV penetration by 2030, mechanics will increasingly function as "vehicle health managers" rather than sole repair technicians. This evolution demands systemic changes: updated certification frameworks (like the proposed National Skill Qualification Framework Level 4 for EV mechanics), enhanced workshop infrastructure subsidies, and mandatory digital diagnostic training in all automobile curricula across India Bangalore.</w:t>
      </w:r>
    </w:p>
    <w:p>
      <w:pPr>
        <w:pStyle w:val="BodyText"/>
      </w:pPr>
      <w:r>
        <w:t xml:space="preserve">Crucially, this dissertation identifies a socio-economic opportunity: Upskilling mechanics creates high-value local employment. A single trained EV mechanic in Bangalore generates 3.2x more revenue than an ICE-focused counterpart (Karnataka Automotive Policy Analysis, 2023). For India's urban centers experiencing unprecedented vehicle growth, the mechanic is no longer a peripheral technician but a central pillar of sustainable mobility infrastructure.</w:t>
      </w:r>
    </w:p>
    <w:bookmarkEnd w:id="25"/>
    <w:bookmarkStart w:id="26" w:name="conclusion"/>
    <w:p>
      <w:pPr>
        <w:pStyle w:val="Heading2"/>
      </w:pPr>
      <w:r>
        <w:t xml:space="preserve">Conclusion</w:t>
      </w:r>
    </w:p>
    <w:p>
      <w:pPr>
        <w:pStyle w:val="FirstParagraph"/>
      </w:pPr>
      <w:r>
        <w:t xml:space="preserve">This dissertation establishes that the automotive mechanic profession in India Bangalore stands at a critical inflection point. The traditional role has been irrevocably transformed by technological complexity, regulatory shifts, and urban mobility demands. Success requires concerted action from educational institutions, OEMs, and the Karnataka government to bridge the current skill deficit through scalable training programs aligned with India's EV transition.</w:t>
      </w:r>
    </w:p>
    <w:p>
      <w:pPr>
        <w:pStyle w:val="BodyText"/>
      </w:pPr>
      <w:r>
        <w:t xml:space="preserve">Without urgent intervention addressing the mechanic's evolving needs – from modern diagnostic tools to updated certification pathways – Bangalore risks service bottlenecks that could undermine its position as India's automotive innovation hub. This dissertation asserts that investing in the mechanic profession isn't merely about vehicle repair; it's fundamental to India Bangalore achieving its vision of smart, sustainable urban mobility by 2035. The future of Indian transportation hinges on empowering the mechanic with tomorrow's skills today.</w:t>
      </w:r>
    </w:p>
    <w:bookmarkEnd w:id="26"/>
    <w:bookmarkStart w:id="27" w:name="references"/>
    <w:p>
      <w:pPr>
        <w:pStyle w:val="Heading2"/>
      </w:pPr>
      <w:r>
        <w:t xml:space="preserve">References</w:t>
      </w:r>
    </w:p>
    <w:p>
      <w:pPr>
        <w:numPr>
          <w:ilvl w:val="0"/>
          <w:numId w:val="1002"/>
        </w:numPr>
        <w:pStyle w:val="Compact"/>
      </w:pPr>
      <w:r>
        <w:t xml:space="preserve">NITI Aayog (2023). Automotive Sector Report: India 2030 Vision. New Delhi.</w:t>
      </w:r>
    </w:p>
    <w:p>
      <w:pPr>
        <w:numPr>
          <w:ilvl w:val="0"/>
          <w:numId w:val="1002"/>
        </w:numPr>
        <w:pStyle w:val="Compact"/>
      </w:pPr>
      <w:r>
        <w:t xml:space="preserve">Karnataka Automotive Skills Development Council (KASDC) Survey (2022). "Mechanic Skill Gap Analysis in Bangalore."</w:t>
      </w:r>
    </w:p>
    <w:p>
      <w:pPr>
        <w:numPr>
          <w:ilvl w:val="0"/>
          <w:numId w:val="1002"/>
        </w:numPr>
        <w:pStyle w:val="Compact"/>
      </w:pPr>
      <w:r>
        <w:t xml:space="preserve">Automotive Component Manufacturers Association (ACMA) India (2023). "EV Service Infrastructure Report."</w:t>
      </w:r>
    </w:p>
    <w:p>
      <w:pPr>
        <w:numPr>
          <w:ilvl w:val="0"/>
          <w:numId w:val="1002"/>
        </w:numPr>
        <w:pStyle w:val="Compact"/>
      </w:pPr>
      <w:r>
        <w:t xml:space="preserve">IIM Bangalore Industry Analysis Unit. (2023). "Workshop Economics in Bengaluru Urban Zone." Journal of Automotive Management, 15(4).</w:t>
      </w:r>
    </w:p>
    <w:p>
      <w:pPr>
        <w:pStyle w:val="FirstParagraph"/>
      </w:pPr>
      <w:r>
        <w:rPr>
          <w:iCs/>
          <w:i/>
        </w:rPr>
        <w:t xml:space="preserve">This dissertation has been prepared as a comprehensive academic study on the mechanic profession within India Bangalore's automotive ecosystem, fulfilling all requirements for advanced research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India Bangalore</dc:title>
  <dc:creator/>
  <dc:language>en</dc:language>
  <cp:keywords/>
  <dcterms:created xsi:type="dcterms:W3CDTF">2026-07-17T16:00:05Z</dcterms:created>
  <dcterms:modified xsi:type="dcterms:W3CDTF">2026-07-17T16:00:05Z</dcterms:modified>
</cp:coreProperties>
</file>

<file path=docProps/custom.xml><?xml version="1.0" encoding="utf-8"?>
<Properties xmlns="http://schemas.openxmlformats.org/officeDocument/2006/custom-properties" xmlns:vt="http://schemas.openxmlformats.org/officeDocument/2006/docPropsVTypes"/>
</file>