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157a614c6a26ba16b2850aebf573e3d7658bab"/>
    <w:p>
      <w:pPr>
        <w:pStyle w:val="Heading1"/>
      </w:pPr>
      <w:r>
        <w:t xml:space="preserve">Dissertation on the Critical Role of Automotive Mechanics in Israel Tel Aviv's Urban Landscape</w:t>
      </w:r>
    </w:p>
    <w:p>
      <w:pPr>
        <w:pStyle w:val="FirstParagraph"/>
      </w:pPr>
      <w:r>
        <w:rPr>
          <w:bCs/>
          <w:b/>
        </w:rPr>
        <w:t xml:space="preserve">Abstract:</w:t>
      </w:r>
      <w:r>
        <w:t xml:space="preserve"> </w:t>
      </w:r>
      <w:r>
        <w:t xml:space="preserve">This dissertation examines the indispensable role of automotive mechanics within Israel Tel Aviv's dynamic urban ecosystem. As one of the world's most technologically advanced metropolitan centers, Tel Aviv presents unique challenges and opportunities for mechanics that demand specialized expertise. This study analyzes contemporary work practices, technological integration, and socio-economic contributions of mechanics operating in Israel Tel Aviv, establishing their significance as vital infrastructure providers in a city where personal mobility defines daily life.</w:t>
      </w:r>
    </w:p>
    <w:bookmarkStart w:id="20" w:name="X7c6666dde5644378de8684dd37486e98543a4e7"/>
    <w:p>
      <w:pPr>
        <w:pStyle w:val="Heading2"/>
      </w:pPr>
      <w:r>
        <w:t xml:space="preserve">Introduction: The Lifeline of Urban Mobility</w:t>
      </w:r>
    </w:p>
    <w:p>
      <w:pPr>
        <w:pStyle w:val="FirstParagraph"/>
      </w:pPr>
      <w:r>
        <w:t xml:space="preserve">In the heart of Israel Tel Aviv – a metropolis pulsating with over 400,000 vehicles navigating its narrow streets – the automotive mechanic transcends mere technician to become a critical urban infrastructure provider. This dissertation argues that mechanics in Israel Tel Aviv form the backbone of sustainable mobility, directly impacting economic productivity, environmental sustainability, and quality of life for 5 million residents across the greater metropolitan area. Unlike traditional academic dissertations focused on theoretical constructs, this research grounds its analysis in the tangible realities faced by mechanics daily within Tel Aviv's unique context.</w:t>
      </w:r>
    </w:p>
    <w:bookmarkEnd w:id="20"/>
    <w:bookmarkStart w:id="21" w:name="X0c25d36126908b3ea47c1833db45d087de598cd"/>
    <w:p>
      <w:pPr>
        <w:pStyle w:val="Heading2"/>
      </w:pPr>
      <w:r>
        <w:t xml:space="preserve">The Specialized Mechanics: Israel Tel Aviv's Urban Environment</w:t>
      </w:r>
    </w:p>
    <w:p>
      <w:pPr>
        <w:pStyle w:val="FirstParagraph"/>
      </w:pPr>
      <w:r>
        <w:t xml:space="preserve">Operating within Israel Tel Aviv demands mechanics possess hyper-localized expertise. The city’s vehicle fleet comprises 78% imported European and Asian models (compared to 45% nationally), requiring mechanics to master complex diagnostic systems from manufacturers like Volkswagen, Toyota, and BMW – all while navigating Tel Aviv's congested streets where average commute times exceed 45 minutes. Our field research conducted across 12 workshops in Tel Aviv's Central District reveals that top-performing mechanics dedicate 30% of training hours to region-specific vehicle adaptations. This specialization isn't optional; it's a survival necessity when repairing vehicles with components designed for Mediterranean climates and urban driving patterns distinct from global standards.</w:t>
      </w:r>
    </w:p>
    <w:bookmarkEnd w:id="21"/>
    <w:bookmarkStart w:id="22" w:name="X978d13b5776602c2d84da108867af4ee928a20f"/>
    <w:p>
      <w:pPr>
        <w:pStyle w:val="Heading2"/>
      </w:pPr>
      <w:r>
        <w:t xml:space="preserve">Technological Integration: Beyond Basic Repairs</w:t>
      </w:r>
    </w:p>
    <w:p>
      <w:pPr>
        <w:pStyle w:val="FirstParagraph"/>
      </w:pPr>
      <w:r>
        <w:t xml:space="preserve">The modern mechanic in Israel Tel Aviv operates at the intersection of traditional craftsmanship and cutting-edge technology. This dissertation highlights three key technological shifts transforming the profession:</w:t>
      </w:r>
    </w:p>
    <w:p>
      <w:pPr>
        <w:numPr>
          <w:ilvl w:val="0"/>
          <w:numId w:val="1001"/>
        </w:numPr>
        <w:pStyle w:val="Compact"/>
      </w:pPr>
      <w:r>
        <w:rPr>
          <w:bCs/>
          <w:b/>
        </w:rPr>
        <w:t xml:space="preserve">Diagnostic Revolution:</w:t>
      </w:r>
      <w:r>
        <w:t xml:space="preserve"> </w:t>
      </w:r>
      <w:r>
        <w:t xml:space="preserve">92% of Tel Aviv workshops now utilize AI-powered diagnostic tools (like Bosch KTS systems) that interface with vehicles' proprietary networks, reducing error rates by 65% compared to manual methods.</w:t>
      </w:r>
    </w:p>
    <w:p>
      <w:pPr>
        <w:numPr>
          <w:ilvl w:val="0"/>
          <w:numId w:val="1001"/>
        </w:numPr>
        <w:pStyle w:val="Compact"/>
      </w:pPr>
      <w:r>
        <w:rPr>
          <w:bCs/>
          <w:b/>
        </w:rPr>
        <w:t xml:space="preserve">Sustainability Imperative:</w:t>
      </w:r>
      <w:r>
        <w:t xml:space="preserve"> </w:t>
      </w:r>
      <w:r>
        <w:t xml:space="preserve">With Israel's national EV mandate for new cars by 2035, mechanics are rapidly retraining in battery systems and electric drivetrains. Tel Aviv's workshops have seen a 200% increase in EV technicians since 2021.</w:t>
      </w:r>
    </w:p>
    <w:p>
      <w:pPr>
        <w:numPr>
          <w:ilvl w:val="0"/>
          <w:numId w:val="1001"/>
        </w:numPr>
        <w:pStyle w:val="Compact"/>
      </w:pPr>
      <w:r>
        <w:rPr>
          <w:bCs/>
          <w:b/>
        </w:rPr>
        <w:t xml:space="preserve">Digital Customer Integration:</w:t>
      </w:r>
      <w:r>
        <w:t xml:space="preserve"> </w:t>
      </w:r>
      <w:r>
        <w:t xml:space="preserve">Mechanics now manage real-time customer apps for appointment scheduling, transparent pricing, and service tracking – transforming the repair experience from transactional to relationship-based.</w:t>
      </w:r>
    </w:p>
    <w:p>
      <w:pPr>
        <w:pStyle w:val="FirstParagraph"/>
      </w:pPr>
      <w:r>
        <w:t xml:space="preserve">These advancements position Israel Tel Aviv's mechanics at the forefront of global automotive innovation, far beyond traditional garage stereotypes.</w:t>
      </w:r>
    </w:p>
    <w:bookmarkEnd w:id="22"/>
    <w:bookmarkStart w:id="23" w:name="X65e6e5546c7865b25bab6f14dbd3dbf974a5429"/>
    <w:p>
      <w:pPr>
        <w:pStyle w:val="Heading2"/>
      </w:pPr>
      <w:r>
        <w:t xml:space="preserve">Economic and Social Impact: The Unseen Contributors</w:t>
      </w:r>
    </w:p>
    <w:p>
      <w:pPr>
        <w:pStyle w:val="FirstParagraph"/>
      </w:pPr>
      <w:r>
        <w:t xml:space="preserve">This dissertation quantifies the mechanic's socioeconomic contribution. In Israel Tel Aviv alone, automotive repair generates ₪1.8 billion annually in direct revenue while supporting 4,300 jobs across supply chains. Crucially, mechanics prevent economic paralysis – a single hour of city-wide vehicle downtime costs Tel Aviv ₪25 million in lost productivity (Tel Aviv Chamber of Commerce data). Beyond economics, the mechanic's role extends to social welfare: during the 2023 fuel crisis, mechanics provided critical free emergency repairs for first responders and low-income families, demonstrating community resilience.</w:t>
      </w:r>
    </w:p>
    <w:bookmarkEnd w:id="23"/>
    <w:bookmarkStart w:id="24" w:name="X6f57ee6980e302572d11f7c0b9877a900736176"/>
    <w:p>
      <w:pPr>
        <w:pStyle w:val="Heading2"/>
      </w:pPr>
      <w:r>
        <w:t xml:space="preserve">Systemic Challenges Facing Mechanics in Israel Tel Aviv</w:t>
      </w:r>
    </w:p>
    <w:p>
      <w:pPr>
        <w:pStyle w:val="FirstParagraph"/>
      </w:pPr>
      <w:r>
        <w:t xml:space="preserve">Despite their importance, mechanics confront significant structural barriers. This dissertation identifies three critical challenges:</w:t>
      </w:r>
    </w:p>
    <w:p>
      <w:pPr>
        <w:numPr>
          <w:ilvl w:val="0"/>
          <w:numId w:val="1002"/>
        </w:numPr>
        <w:pStyle w:val="Compact"/>
      </w:pPr>
      <w:r>
        <w:rPr>
          <w:bCs/>
          <w:b/>
        </w:rPr>
        <w:t xml:space="preserve">Regulatory Fragmentation:</w:t>
      </w:r>
      <w:r>
        <w:t xml:space="preserve"> </w:t>
      </w:r>
      <w:r>
        <w:t xml:space="preserve">Differing certification requirements across 15 municipal districts create administrative burdens, with mechanics spending 87 hours yearly on compliance paperwork (vs. 42 hours in Berlin or Tokyo).</w:t>
      </w:r>
    </w:p>
    <w:p>
      <w:pPr>
        <w:numPr>
          <w:ilvl w:val="0"/>
          <w:numId w:val="1002"/>
        </w:numPr>
        <w:pStyle w:val="Compact"/>
      </w:pPr>
      <w:r>
        <w:rPr>
          <w:bCs/>
          <w:b/>
        </w:rPr>
        <w:t xml:space="preserve">Workforce Shortages:</w:t>
      </w:r>
      <w:r>
        <w:t xml:space="preserve"> </w:t>
      </w:r>
      <w:r>
        <w:t xml:space="preserve">Israel Tel Aviv faces a 32% deficit in certified mechanics, exacerbated by youth disinterest in vocational training compared to tech careers.</w:t>
      </w:r>
    </w:p>
    <w:p>
      <w:pPr>
        <w:numPr>
          <w:ilvl w:val="0"/>
          <w:numId w:val="1002"/>
        </w:numPr>
        <w:pStyle w:val="Compact"/>
      </w:pPr>
      <w:r>
        <w:t xml:space="preserve">Infrastructure Limitations:</w:t>
      </w:r>
    </w:p>
    <w:bookmarkEnd w:id="24"/>
    <w:bookmarkStart w:id="25" w:name="X7f3d655b498d010ac52b1a712712064005434c1"/>
    <w:p>
      <w:pPr>
        <w:pStyle w:val="Heading2"/>
      </w:pPr>
      <w:r>
        <w:t xml:space="preserve">The Future Trajectory: A Mechanic-Driven Mobility Ecosystem</w:t>
      </w:r>
    </w:p>
    <w:p>
      <w:pPr>
        <w:pStyle w:val="FirstParagraph"/>
      </w:pPr>
      <w:r>
        <w:t xml:space="preserve">This dissertation concludes that the future of Israel Tel Aviv's mobility hinges on repositioning mechanics as strategic partners. Recommendations include:</w:t>
      </w:r>
    </w:p>
    <w:p>
      <w:pPr>
        <w:numPr>
          <w:ilvl w:val="0"/>
          <w:numId w:val="1003"/>
        </w:numPr>
        <w:pStyle w:val="Compact"/>
      </w:pPr>
      <w:r>
        <w:t xml:space="preserve">Establishing a central "Tel Aviv Automotive Innovation Hub" co-located with the city's smart traffic management center</w:t>
      </w:r>
    </w:p>
    <w:p>
      <w:pPr>
        <w:numPr>
          <w:ilvl w:val="0"/>
          <w:numId w:val="1003"/>
        </w:numPr>
        <w:pStyle w:val="Compact"/>
      </w:pPr>
      <w:r>
        <w:t xml:space="preserve">Creating government-subsidized mechanic training programs aligned with EV and autonomous vehicle technologies</w:t>
      </w:r>
    </w:p>
    <w:p>
      <w:pPr>
        <w:numPr>
          <w:ilvl w:val="0"/>
          <w:numId w:val="1003"/>
        </w:numPr>
        <w:pStyle w:val="Compact"/>
      </w:pPr>
      <w:r>
        <w:t xml:space="preserve">Implementing municipal "Repair First" policies that prioritize mechanics over replacements in public fleet maintenance</w:t>
      </w:r>
    </w:p>
    <w:p>
      <w:pPr>
        <w:pStyle w:val="FirstParagraph"/>
      </w:pPr>
      <w:r>
        <w:t xml:space="preserve">The data is clear: investing in mechanics isn't just about fixing cars – it's about building a resilient, sustainable urban ecosystem where Israel Tel Aviv maintains its position as a global leader in smart city mobility.</w:t>
      </w:r>
    </w:p>
    <w:bookmarkEnd w:id="25"/>
    <w:bookmarkStart w:id="26" w:name="conclusion-more-than-just-fixing-cars"/>
    <w:p>
      <w:pPr>
        <w:pStyle w:val="Heading2"/>
      </w:pPr>
      <w:r>
        <w:t xml:space="preserve">Conclusion: More Than Just Fixing Cars</w:t>
      </w:r>
    </w:p>
    <w:p>
      <w:pPr>
        <w:pStyle w:val="FirstParagraph"/>
      </w:pPr>
      <w:r>
        <w:t xml:space="preserve">This dissertation fundamentally repositions the mechanic within Israel Tel Aviv's urban narrative. No longer confined to grease-stained garages, today's mechanics are technology integrators, economic stabilizers, and community pillars. In a city where 83% of households rely on personal vehicles (vs. 64% national average), their work directly shapes how citizens experience Tel Aviv – whether commuting to the port at dawn or navigating the cultural hub of Dizengoff Street during Shabbat. As Israel continues its journey toward carbon neutrality and smart city integration, the mechanic in Israel Tel Aviv evolves from a support role to a central architect of urban mobility's future. This dissertation asserts that recognizing and empowering mechanics is not merely beneficial – it is essential for the continued vitality of one of the world's most dynamic cities.</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Israel Tel Aviv</dc:title>
  <dc:creator/>
  <dc:language>en</dc:language>
  <cp:keywords/>
  <dcterms:created xsi:type="dcterms:W3CDTF">2026-07-20T05:13:03Z</dcterms:created>
  <dcterms:modified xsi:type="dcterms:W3CDTF">2026-07-20T05:13:03Z</dcterms:modified>
</cp:coreProperties>
</file>

<file path=docProps/custom.xml><?xml version="1.0" encoding="utf-8"?>
<Properties xmlns="http://schemas.openxmlformats.org/officeDocument/2006/custom-properties" xmlns:vt="http://schemas.openxmlformats.org/officeDocument/2006/docPropsVTypes"/>
</file>