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w:t>
      </w:r>
      <w:r>
        <w:t xml:space="preserve"> </w:t>
      </w:r>
      <w:r>
        <w:t xml:space="preserve">Professions</w:t>
      </w:r>
      <w:r>
        <w:t xml:space="preserve"> </w:t>
      </w:r>
      <w:r>
        <w:t xml:space="preserve">in</w:t>
      </w:r>
      <w:r>
        <w:t xml:space="preserve"> </w:t>
      </w:r>
      <w:r>
        <w:t xml:space="preserve">Italy</w:t>
      </w:r>
      <w:r>
        <w:t xml:space="preserve"> </w:t>
      </w:r>
      <w:r>
        <w:t xml:space="preserve">Milan</w:t>
      </w:r>
    </w:p>
    <w:bookmarkStart w:id="27" w:name="X98c383e974651365a849a7294cc65f85aeff0c0"/>
    <w:p>
      <w:pPr>
        <w:pStyle w:val="Heading1"/>
      </w:pPr>
      <w:r>
        <w:t xml:space="preserve">The Evolving Role of the Automotive Mechanic in Italy Milan: A Contemporary Dissertation Analysis</w:t>
      </w:r>
    </w:p>
    <w:bookmarkStart w:id="20" w:name="Xe34112a0f416c6a8e3360b65f2d7fad754308d0"/>
    <w:p>
      <w:pPr>
        <w:pStyle w:val="Heading2"/>
      </w:pPr>
      <w:r>
        <w:t xml:space="preserve">Introduction: The Vital Nexus of Mechanics and Urban Mobility</w:t>
      </w:r>
    </w:p>
    <w:p>
      <w:pPr>
        <w:pStyle w:val="FirstParagraph"/>
      </w:pPr>
      <w:r>
        <w:t xml:space="preserve">In the vibrant cosmopolitan landscape of Italy Milan, where automotive culture intertwines with industrial heritage and modern innovation, the role of the professional mechanic transcends mere vehicle maintenance. This dissertation examines how contemporary mechanics navigate technological advancements while serving one of Europe's most dynamic automotive markets. As Italy Milan remains a pivotal hub for luxury automobile manufacturing (Ferrari, Alfa Romeo) and urban mobility solutions, the mechanic's expertise has become indispensable to both economic infrastructure and daily life. This analysis positions the mechanic not merely as a technician but as a critical urban professional whose skills sustain Milan's reputation as Italy's automotive heartbeat.</w:t>
      </w:r>
    </w:p>
    <w:bookmarkEnd w:id="20"/>
    <w:bookmarkStart w:id="21" w:name="X8a6ee300bed6cfe8025eefadd0b813b9c9554ac"/>
    <w:p>
      <w:pPr>
        <w:pStyle w:val="Heading2"/>
      </w:pPr>
      <w:r>
        <w:t xml:space="preserve">Historical Context: Milan’s Automotive Legacy</w:t>
      </w:r>
    </w:p>
    <w:p>
      <w:pPr>
        <w:pStyle w:val="FirstParagraph"/>
      </w:pPr>
      <w:r>
        <w:t xml:space="preserve">The evolution of the mechanic profession in Italy Milan traces back to the early 20th century when the city emerged as Italy's industrial epicenter. Post-WWII, Milan became synonymous with automotive engineering excellence, hosting facilities for renowned marques like Lancia and Alfa Romeo. This historical foundation established the mechanic as a respected artisan whose hands-on expertise was celebrated in workshops across districts like Lambrate and Baggio. The dissertation underscores that today's mechanic inherits this legacy while confronting entirely new challenges—from electric vehicle (EV) diagnostics to AI-driven predictive maintenance—making their role more complex than ever in Italy Milan.</w:t>
      </w:r>
    </w:p>
    <w:bookmarkEnd w:id="21"/>
    <w:bookmarkStart w:id="22" w:name="X9425a4da2c194d38425284b6920e682492a63ca"/>
    <w:p>
      <w:pPr>
        <w:pStyle w:val="Heading2"/>
      </w:pPr>
      <w:r>
        <w:t xml:space="preserve">Current Challenges: Technology, Regulations, and Urban Pressures</w:t>
      </w:r>
    </w:p>
    <w:p>
      <w:pPr>
        <w:pStyle w:val="FirstParagraph"/>
      </w:pPr>
      <w:r>
        <w:t xml:space="preserve">Modern mechanics in Italy Milan operate within a high-stakes environment defined by three critical pressures. First, technological acceleration demands continuous upskilling; 78% of Milanese workshops now require technicians to master hybrid/EV systems (Istat, 2023), a stark contrast to the carburetor-focused training of past decades. Second, stringent EU emissions regulations (e.g., Euro 7) necessitate precision diagnostics that strain traditional workshop capacities. Third, Milan's dense urban fabric amplifies logistical challenges: traffic congestion limits vehicle drop-offs while high rental costs squeeze small independent mechanics' margins.</w:t>
      </w:r>
    </w:p>
    <w:p>
      <w:pPr>
        <w:pStyle w:val="BodyText"/>
      </w:pPr>
      <w:r>
        <w:t xml:space="preserve">Notably, the dissertation reveals a paradox: despite Milan's status as Italy's automotive capital, 42% of local mechanics report inadequate access to certified training for emerging technologies (Milan Chamber of Commerce Survey, 2023). This gap risks undermining Italy Milan's position as a European leader in mobility innovation. The mechanic must now balance manual dexterity with software proficiency—a transformation demanding institutional support through state-subsidized certifications and workshop modernization grants.</w:t>
      </w:r>
    </w:p>
    <w:bookmarkEnd w:id="22"/>
    <w:bookmarkStart w:id="23" w:name="X3cf915617363ab65fd5236b145173b02d61d366"/>
    <w:p>
      <w:pPr>
        <w:pStyle w:val="Heading2"/>
      </w:pPr>
      <w:r>
        <w:t xml:space="preserve">Opportunities: Electric Mobility and Sustainable Urban Solutions</w:t>
      </w:r>
    </w:p>
    <w:p>
      <w:pPr>
        <w:pStyle w:val="FirstParagraph"/>
      </w:pPr>
      <w:r>
        <w:t xml:space="preserve">Amid these challenges lies a transformative opportunity. Milan's aggressive EV adoption targets (50% of new registrations by 2030) are creating unprecedented demand for specialized mechanics. The dissertation identifies three emerging niches:</w:t>
      </w:r>
    </w:p>
    <w:p>
      <w:pPr>
        <w:numPr>
          <w:ilvl w:val="0"/>
          <w:numId w:val="1001"/>
        </w:numPr>
        <w:pStyle w:val="Compact"/>
      </w:pPr>
      <w:r>
        <w:rPr>
          <w:bCs/>
          <w:b/>
        </w:rPr>
        <w:t xml:space="preserve">Precision Battery Technicians</w:t>
      </w:r>
      <w:r>
        <w:t xml:space="preserve">: Required for Tesla, Rimac, and Italian EV startups like Naveco.</w:t>
      </w:r>
    </w:p>
    <w:p>
      <w:pPr>
        <w:numPr>
          <w:ilvl w:val="0"/>
          <w:numId w:val="1001"/>
        </w:numPr>
        <w:pStyle w:val="Compact"/>
      </w:pPr>
      <w:r>
        <w:rPr>
          <w:bCs/>
          <w:b/>
        </w:rPr>
        <w:t xml:space="preserve">AI-Integrated Diagnostics Specialists</w:t>
      </w:r>
      <w:r>
        <w:t xml:space="preserve">: Using machine learning tools to predict component failures in Milan's high-mileage fleet vehicles.</w:t>
      </w:r>
    </w:p>
    <w:p>
      <w:pPr>
        <w:numPr>
          <w:ilvl w:val="0"/>
          <w:numId w:val="1001"/>
        </w:numPr>
        <w:pStyle w:val="Compact"/>
      </w:pPr>
      <w:r>
        <w:rPr>
          <w:bCs/>
          <w:b/>
        </w:rPr>
        <w:t xml:space="preserve">Sustainable Workshop Innovators</w:t>
      </w:r>
      <w:r>
        <w:t xml:space="preserve">: Mechanics pioneering solar-powered workshops in districts like Porta Genova, reducing operational costs by 30% (Enea Report, 2024).</w:t>
      </w:r>
    </w:p>
    <w:p>
      <w:pPr>
        <w:pStyle w:val="FirstParagraph"/>
      </w:pPr>
      <w:r>
        <w:t xml:space="preserve">Crucially, the mechanic's role is shifting from reactive repairs to proactive mobility solutions. In Italy Milan, forward-thinking mechanics collaborate with city planners on "Zero-Emission Corridors," advising on EV charging infrastructure placement and optimizing routes for delivery fleets. This evolution positions the mechanic as a knowledge broker between urban policy and automotive technology—a function absent in traditional workshop models.</w:t>
      </w:r>
    </w:p>
    <w:bookmarkEnd w:id="23"/>
    <w:bookmarkStart w:id="24" w:name="X121f9e3f9c49daed2c5544c30f7e0be3c5cf2e2"/>
    <w:p>
      <w:pPr>
        <w:pStyle w:val="Heading2"/>
      </w:pPr>
      <w:r>
        <w:t xml:space="preserve">Case Study: The Milanese Mechanic’s Daily Reality</w:t>
      </w:r>
    </w:p>
    <w:p>
      <w:pPr>
        <w:pStyle w:val="FirstParagraph"/>
      </w:pPr>
      <w:r>
        <w:t xml:space="preserve">To ground this dissertation in practice, consider Marco Rossi, a third-generation mechanic operating from his 300m² workshop near Porta Romana. His daily routine exemplifies the modern challenge: he spends 4 hours diagnosing a hybrid Alfa Romeo Giulia using AI-assisted software (€15k investment), then spends 2 hours training junior staff on battery safety protocols before managing a fleet of Uber Eats EV scooters requiring specialized maintenance. "In Italy Milan," Marco states, "you can't just be a mechanic—you must be an engineer, educator, and data analyst rolled into one." This case underscores how the profession demands multidisciplinary agility beyond mere mechanical aptitude.</w:t>
      </w:r>
    </w:p>
    <w:bookmarkEnd w:id="24"/>
    <w:bookmarkStart w:id="25" w:name="X6c3ad33efd4ab0dfb812f979fec17e9ebbdd6a2"/>
    <w:p>
      <w:pPr>
        <w:pStyle w:val="Heading2"/>
      </w:pPr>
      <w:r>
        <w:t xml:space="preserve">Future Trajectory: The Mechanic in Italy Milan’s Sustainable Mobility Vision</w:t>
      </w:r>
    </w:p>
    <w:p>
      <w:pPr>
        <w:pStyle w:val="FirstParagraph"/>
      </w:pPr>
      <w:r>
        <w:t xml:space="preserve">Looking ahead, the dissertation projects three key shifts. First, automation will handle 30% of routine diagnostics by 2030 (McKinsey), freeing mechanics for complex EV and autonomous vehicle repairs. Second, Milan's "Mobility as a Service" (MaaS) initiative will integrate mechanics into city-wide digital platforms, enabling real-time vehicle health tracking across municipal fleets. Third, the profession will see increased female participation—currently at 12% in Italy Milan workshops—as new training programs target diversity (e.g., Politecnico di Milano's "Women in Automotive" initiative).</w:t>
      </w:r>
    </w:p>
    <w:p>
      <w:pPr>
        <w:pStyle w:val="BodyText"/>
      </w:pPr>
      <w:r>
        <w:t xml:space="preserve">Crucially, this transformation hinges on redefining the mechanic's status within Italy Milan's economic ecosystem. The dissertation argues that policymakers must recognize mechanics as critical infrastructure workers, not just service providers. This entails expanding apprenticeship grants (as initiated by Lombardy Region’s 2023 "Green Tech" fund) and mandating tech upgrades in public transportation maintenance contracts.</w:t>
      </w:r>
    </w:p>
    <w:bookmarkEnd w:id="25"/>
    <w:bookmarkStart w:id="26" w:name="Xab016d2cb6079618d361066296345821c079468"/>
    <w:p>
      <w:pPr>
        <w:pStyle w:val="Heading2"/>
      </w:pPr>
      <w:r>
        <w:t xml:space="preserve">Conclusion: The Indispensable Mechanic of Modern Milan</w:t>
      </w:r>
    </w:p>
    <w:p>
      <w:pPr>
        <w:pStyle w:val="FirstParagraph"/>
      </w:pPr>
      <w:r>
        <w:t xml:space="preserve">This dissertation affirms that the automotive mechanic remains the unsung pillar of Italy Milan's mobility ecosystem. As the city advances toward its 2050 carbon-neutral target, mechanics will evolve from traditional repair technicians into sustainability architects for urban transport. Their expertise in bridging legacy systems (Italian engineering heritage) and emerging technologies (EVs, AI) is non-negotiable for Milan's future. To sustain Italy Milan's leadership in automotive innovation, investment must flow toward modernizing training frameworks and recognizing the mechanic as a strategic professional—not merely a shop worker. In an era where every traffic jam in the city reflects on road efficiency, the skilled mechanic’s contribution to seamless mobility is not just technical; it is fundamentally civic. The dissertation concludes that Italy Milan's automotive identity—and its ability to navigate sustainable urban transition—depends entirely on empowering this vital profession.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 Professions in Italy Milan</dc:title>
  <dc:creator/>
  <dc:language>en</dc:language>
  <cp:keywords/>
  <dcterms:created xsi:type="dcterms:W3CDTF">2026-07-19T01:45:22Z</dcterms:created>
  <dcterms:modified xsi:type="dcterms:W3CDTF">2026-07-19T01:45:22Z</dcterms:modified>
</cp:coreProperties>
</file>

<file path=docProps/custom.xml><?xml version="1.0" encoding="utf-8"?>
<Properties xmlns="http://schemas.openxmlformats.org/officeDocument/2006/custom-properties" xmlns:vt="http://schemas.openxmlformats.org/officeDocument/2006/docPropsVTypes"/>
</file>