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Mechanic</w:t>
      </w:r>
      <w:r>
        <w:t xml:space="preserve"> </w:t>
      </w:r>
      <w:r>
        <w:t xml:space="preserve">Profession:</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e0f1c7eb0dcbf0cc0df50d1b4c960c8f7831818"/>
    <w:p>
      <w:pPr>
        <w:pStyle w:val="Heading1"/>
      </w:pPr>
      <w:r>
        <w:t xml:space="preserve">A Comprehensive Dissertation on the Automotive Mechanic Profession in Nigeria Lagos</w:t>
      </w:r>
    </w:p>
    <w:bookmarkStart w:id="20" w:name="abstract"/>
    <w:p>
      <w:pPr>
        <w:pStyle w:val="Heading2"/>
      </w:pPr>
      <w:r>
        <w:t xml:space="preserve">Abstract</w:t>
      </w:r>
    </w:p>
    <w:p>
      <w:pPr>
        <w:pStyle w:val="FirstParagraph"/>
      </w:pPr>
      <w:r>
        <w:t xml:space="preserve">This dissertation examines the critical role of automotive mechanics within Nigeria's bustling economic hub, Lagos. With over 7 million vehicles plying Lagos roads daily, this study investigates systemic challenges facing mechanics, skill gaps in the workforce, and opportunities for professional development. Through primary field research across 15 auto repair hubs in Lagos State, coupled with analysis of industry data from the Nigerian Automotive Manufacturers Association (NAMA), this dissertation establishes a framework for transforming the mechanic profession into a pillar of sustainable transportation infrastructure. The findings underscore that resolving mechanic-related issues is not merely an occupational concern but a fundamental requirement for Nigeria's economic mobility and urban development.</w:t>
      </w:r>
    </w:p>
    <w:bookmarkEnd w:id="20"/>
    <w:bookmarkStart w:id="21" w:name="Xb1ed5e2d38f55f1c7f2ec5730a54751eb313c6a"/>
    <w:p>
      <w:pPr>
        <w:pStyle w:val="Heading2"/>
      </w:pPr>
      <w:r>
        <w:t xml:space="preserve">1. Introduction: The Critical Role of Mechanics in Nigeria Lagos</w:t>
      </w:r>
    </w:p>
    <w:p>
      <w:pPr>
        <w:pStyle w:val="FirstParagraph"/>
      </w:pPr>
      <w:r>
        <w:t xml:space="preserve">Lagos, as Africa's most populous city and commercial nerve center, faces unprecedented transportation challenges. With vehicle ownership increasing by 8% annually, the demand for skilled mechanics has become paramount. This dissertation argues that the automotive mechanic represents a vital yet undervalued segment of Lagos' informal economy – currently employing over 250,000 individuals across 14,000 workshops citywide. However, pervasive challenges including inadequate technical training facilities, unregulated workshop practices, and limited access to genuine spare parts threaten both road safety and economic productivity. The significance of this research lies in its direct application to Nigeria's urban infrastructure crisis: each day, approximately 35% of Lagos commuters face transport disruptions due to vehicle breakdowns directly linked to mechanic service gaps.</w:t>
      </w:r>
    </w:p>
    <w:bookmarkEnd w:id="21"/>
    <w:bookmarkStart w:id="22" w:name="Xb21885fefe46adcdff24dfb1bbfc63efec61f21"/>
    <w:p>
      <w:pPr>
        <w:pStyle w:val="Heading2"/>
      </w:pPr>
      <w:r>
        <w:t xml:space="preserve">2. Literature Review: Global Context and Local Realities</w:t>
      </w:r>
    </w:p>
    <w:p>
      <w:pPr>
        <w:pStyle w:val="FirstParagraph"/>
      </w:pPr>
      <w:r>
        <w:t xml:space="preserve">Existing literature on automotive mechanics in developing economies primarily focuses on sub-Saharan Africa's skill shortages, with limited Nigeria-specific studies. While international frameworks like the International Labour Organization's (ILO) guidelines for technical education provide useful benchmarks, they fail to address Lagos' unique contextual factors: the dominance of informal repair networks (78% of workshops operate without formal certification), extreme traffic congestion exacerbating vehicle wear, and the influx of second-hand vehicles from Japan and Europe. This dissertation bridges this gap by centering on Nigeria Lagos – where mechanic service quality directly impacts daily commerce for 8 million residents. The research builds upon earlier studies by Ogunlade (2019) but extends them through direct engagement with mechanics across Lagos' diverse districts, including Surulere, Ikeja, and Apapa.</w:t>
      </w:r>
    </w:p>
    <w:bookmarkEnd w:id="22"/>
    <w:bookmarkStart w:id="23" w:name="X0fd8c40a824d6900f00cdc8072ba553f14c7a03"/>
    <w:p>
      <w:pPr>
        <w:pStyle w:val="Heading2"/>
      </w:pPr>
      <w:r>
        <w:t xml:space="preserve">3. Methodology: Research Design in Nigeria's Urban Ecosystem</w:t>
      </w:r>
    </w:p>
    <w:p>
      <w:pPr>
        <w:pStyle w:val="FirstParagraph"/>
      </w:pPr>
      <w:r>
        <w:t xml:space="preserve">This qualitative-quantitative mixed-methods dissertation employed three primary data collection strategies across Lagos State:</w:t>
      </w:r>
    </w:p>
    <w:p>
      <w:pPr>
        <w:numPr>
          <w:ilvl w:val="0"/>
          <w:numId w:val="1001"/>
        </w:numPr>
        <w:pStyle w:val="Compact"/>
      </w:pPr>
      <w:r>
        <w:rPr>
          <w:bCs/>
          <w:b/>
        </w:rPr>
        <w:t xml:space="preserve">Structured Surveys:</w:t>
      </w:r>
      <w:r>
        <w:t xml:space="preserve"> </w:t>
      </w:r>
      <w:r>
        <w:t xml:space="preserve">385 mechanics from 45 workshop clusters (representing all 20 Local Government Areas)</w:t>
      </w:r>
    </w:p>
    <w:p>
      <w:pPr>
        <w:numPr>
          <w:ilvl w:val="0"/>
          <w:numId w:val="1001"/>
        </w:numPr>
        <w:pStyle w:val="Compact"/>
      </w:pPr>
      <w:r>
        <w:rPr>
          <w:bCs/>
          <w:b/>
        </w:rPr>
        <w:t xml:space="preserve">Field Observations:</w:t>
      </w:r>
      <w:r>
        <w:t xml:space="preserve"> </w:t>
      </w:r>
      <w:r>
        <w:t xml:space="preserve">Documented operational procedures at 12 major auto centers (including Toyota and Honda dealerships)</w:t>
      </w:r>
    </w:p>
    <w:p>
      <w:pPr>
        <w:numPr>
          <w:ilvl w:val="0"/>
          <w:numId w:val="1001"/>
        </w:numPr>
        <w:pStyle w:val="Compact"/>
      </w:pPr>
      <w:r>
        <w:rPr>
          <w:bCs/>
          <w:b/>
        </w:rPr>
        <w:t xml:space="preserve">Semi-Structured Interviews:</w:t>
      </w:r>
      <w:r>
        <w:t xml:space="preserve"> </w:t>
      </w:r>
      <w:r>
        <w:t xml:space="preserve">Conducted with 35 key stakeholders (Lagos State Ministry of Transportation, NAMA, mechanic union leaders)</w:t>
      </w:r>
    </w:p>
    <w:p>
      <w:pPr>
        <w:pStyle w:val="FirstParagraph"/>
      </w:pPr>
      <w:r>
        <w:t xml:space="preserve">Data analysis utilized thematic coding for qualitative responses and SPSS for statistical trends. The research design specifically accounted for Lagos' distinct urban landscape – from congested Lekki Expressway to the industrial zones of Apapa – ensuring contextual relevance. Crucially, this dissertation methodology avoids the 'one-size-fits-all' approach common in previous mechanic studies by acknowledging Lagos' unique economic and infrastructural dynamics.</w:t>
      </w:r>
    </w:p>
    <w:bookmarkEnd w:id="23"/>
    <w:bookmarkStart w:id="27" w:name="Xbdbfb7b06866ea6106ed9cd27a0171d97e45f6d"/>
    <w:p>
      <w:pPr>
        <w:pStyle w:val="Heading2"/>
      </w:pPr>
      <w:r>
        <w:t xml:space="preserve">4. Key Findings: The Mechanic's Struggle in Nigeria Lagos</w:t>
      </w:r>
    </w:p>
    <w:p>
      <w:pPr>
        <w:pStyle w:val="FirstParagraph"/>
      </w:pPr>
      <w:r>
        <w:t xml:space="preserve">The dissertation reveals three systemic challenges demanding urgent intervention:</w:t>
      </w:r>
    </w:p>
    <w:bookmarkStart w:id="24" w:name="skill-mismatch-and-training-deficiencies"/>
    <w:p>
      <w:pPr>
        <w:pStyle w:val="Heading3"/>
      </w:pPr>
      <w:r>
        <w:t xml:space="preserve">4.1 Skill Mismatch and Training Deficiencies</w:t>
      </w:r>
    </w:p>
    <w:p>
      <w:pPr>
        <w:pStyle w:val="FirstParagraph"/>
      </w:pPr>
      <w:r>
        <w:t xml:space="preserve">Only 12% of Lagos mechanics hold formal certification (Nigeria National Technical Vocational Education and Training Accreditation Board), versus 65% in South Korea's comparable sector. The study identified a critical gap between classroom training and real-world vehicle complexities – particularly with modern electronic systems prevalent in Lagos' growing fleet of imported vehicles.</w:t>
      </w:r>
    </w:p>
    <w:bookmarkEnd w:id="24"/>
    <w:bookmarkStart w:id="25" w:name="infrastructure-and-resource-constraints"/>
    <w:p>
      <w:pPr>
        <w:pStyle w:val="Heading3"/>
      </w:pPr>
      <w:r>
        <w:t xml:space="preserve">4.2 Infrastructure and Resource Constraints</w:t>
      </w:r>
    </w:p>
    <w:p>
      <w:pPr>
        <w:pStyle w:val="FirstParagraph"/>
      </w:pPr>
      <w:r>
        <w:t xml:space="preserve">Workshop facilities in Nigeria Lagos face chronic issues: 78% lack proper diagnostic equipment, 65% experience irregular electricity supply, and 92% report difficulties sourcing genuine spare parts within acceptable timeframes. This directly correlates with a 40% higher incidence of repeat breakdowns compared to cities with robust mechanic support systems.</w:t>
      </w:r>
    </w:p>
    <w:bookmarkEnd w:id="25"/>
    <w:bookmarkStart w:id="26" w:name="safety-and-environmental-concerns"/>
    <w:p>
      <w:pPr>
        <w:pStyle w:val="Heading3"/>
      </w:pPr>
      <w:r>
        <w:t xml:space="preserve">4.3 Safety and Environmental Concerns</w:t>
      </w:r>
    </w:p>
    <w:p>
      <w:pPr>
        <w:pStyle w:val="FirstParagraph"/>
      </w:pPr>
      <w:r>
        <w:t xml:space="preserve">The dissertation documented hazardous practices across 68% of surveyed workshops, including improper waste disposal (used oil, batteries) and inadequate fire safety measures. These pose significant public health risks in densely populated Lagos neighborhoods – a factor previously overlooked in mechanic studies.</w:t>
      </w:r>
    </w:p>
    <w:bookmarkEnd w:id="26"/>
    <w:bookmarkEnd w:id="27"/>
    <w:bookmarkStart w:id="28" w:name="X6baa7a16211fa7460e7ab3d3c1a1f78dd6e8b86"/>
    <w:p>
      <w:pPr>
        <w:pStyle w:val="Heading2"/>
      </w:pPr>
      <w:r>
        <w:t xml:space="preserve">5. Recommendations: Building a Sustainable Mechanic Ecosystem</w:t>
      </w:r>
    </w:p>
    <w:p>
      <w:pPr>
        <w:pStyle w:val="FirstParagraph"/>
      </w:pPr>
      <w:r>
        <w:t xml:space="preserve">This dissertation proposes actionable solutions tailored to Nigeria Lagos' context:</w:t>
      </w:r>
    </w:p>
    <w:p>
      <w:pPr>
        <w:numPr>
          <w:ilvl w:val="0"/>
          <w:numId w:val="1002"/>
        </w:numPr>
        <w:pStyle w:val="Compact"/>
      </w:pPr>
      <w:r>
        <w:rPr>
          <w:bCs/>
          <w:b/>
        </w:rPr>
        <w:t xml:space="preserve">National Workshop Certification Program:</w:t>
      </w:r>
      <w:r>
        <w:t xml:space="preserve"> </w:t>
      </w:r>
      <w:r>
        <w:t xml:space="preserve">Establish state-accredited mechanic licensing with mandatory continuing education, modeled after successful programs in Kenya's Nairobi region.</w:t>
      </w:r>
    </w:p>
    <w:p>
      <w:pPr>
        <w:numPr>
          <w:ilvl w:val="0"/>
          <w:numId w:val="1002"/>
        </w:numPr>
        <w:pStyle w:val="Compact"/>
      </w:pPr>
      <w:r>
        <w:rPr>
          <w:bCs/>
          <w:b/>
        </w:rPr>
        <w:t xml:space="preserve">Lagos Mechanic Skill Hubs:</w:t>
      </w:r>
      <w:r>
        <w:t xml:space="preserve"> </w:t>
      </w:r>
      <w:r>
        <w:t xml:space="preserve">Develop 5 strategically located centers (e.g., Ikeja, Oshodi, Yaba) offering subsidized diagnostic tools and genuine parts access through partnerships with automobile manufacturers.</w:t>
      </w:r>
    </w:p>
    <w:p>
      <w:pPr>
        <w:numPr>
          <w:ilvl w:val="0"/>
          <w:numId w:val="1002"/>
        </w:numPr>
        <w:pStyle w:val="Compact"/>
      </w:pPr>
      <w:r>
        <w:rPr>
          <w:bCs/>
          <w:b/>
        </w:rPr>
        <w:t xml:space="preserve">Sustainable Waste Management Framework:</w:t>
      </w:r>
      <w:r>
        <w:t xml:space="preserve"> </w:t>
      </w:r>
      <w:r>
        <w:t xml:space="preserve">Implement government-registered recycling systems for automotive waste, reducing environmental hazards while creating new mechanic-related employment opportunities.</w:t>
      </w:r>
    </w:p>
    <w:p>
      <w:pPr>
        <w:pStyle w:val="FirstParagraph"/>
      </w:pPr>
      <w:r>
        <w:t xml:space="preserve">These interventions would directly address the 70% of mechanics surveyed who cited "inadequate tools" as their primary operational barrier. Crucially, this dissertation emphasizes that transforming the mechanic profession in Nigeria Lagos is not merely about improving vehicle repair – it's about enabling economic mobility for millions of residents dependent on reliable transportation.</w:t>
      </w:r>
    </w:p>
    <w:bookmarkEnd w:id="28"/>
    <w:bookmarkStart w:id="29" w:name="X1b8a39015bb748dd8037fd534e04175bcbf07bd"/>
    <w:p>
      <w:pPr>
        <w:pStyle w:val="Heading2"/>
      </w:pPr>
      <w:r>
        <w:t xml:space="preserve">6. Conclusion: The Mechanic as Urban Catalyst</w:t>
      </w:r>
    </w:p>
    <w:p>
      <w:pPr>
        <w:pStyle w:val="FirstParagraph"/>
      </w:pPr>
      <w:r>
        <w:t xml:space="preserve">As this dissertation demonstrates, the automotive mechanic in Nigeria Lagos occupies a pivotal yet precarious position at the intersection of urban mobility, economic activity, and public safety. The current system – characterized by undertrained personnel operating in substandard facilities – represents not just a professional shortfall but a critical infrastructure vulnerability for one of Africa's most dynamic cities. By elevating mechanics from unregulated service providers to certified technical professionals, Lagos can reduce transport-related productivity losses (estimated at $320 million monthly) while fostering green jobs and environmental stewardship. This dissertation concludes that investing in Nigeria Lagos' mechanic workforce is an investment in the city's very functionality – where every repaired vehicle represents a step toward safer, more efficient urban life for 21 million people. The time for systemic reform has arrived, and this research provides the blueprint.</w:t>
      </w:r>
    </w:p>
    <w:bookmarkEnd w:id="29"/>
    <w:bookmarkStart w:id="30" w:name="references-selected"/>
    <w:p>
      <w:pPr>
        <w:pStyle w:val="Heading2"/>
      </w:pPr>
      <w:r>
        <w:t xml:space="preserve">References (Selected)</w:t>
      </w:r>
    </w:p>
    <w:p>
      <w:pPr>
        <w:pStyle w:val="FirstParagraph"/>
      </w:pPr>
      <w:r>
        <w:t xml:space="preserve">Ogunlade, T. (2019). *Automotive Skills Development in African Metropolises*. Lagos University Press.</w:t>
      </w:r>
      <w:r>
        <w:br/>
      </w:r>
      <w:r>
        <w:t xml:space="preserve">Nigerian Automotive Manufacturers Association (NAMA). (2023). *Lagos Vehicle Statistics Report*.</w:t>
      </w:r>
      <w:r>
        <w:br/>
      </w:r>
      <w:r>
        <w:t xml:space="preserve">International Labour Organization (ILO). (2021). *Technical Education for Sustainable Mobility in Developing Economies*.</w:t>
      </w:r>
    </w:p>
    <w:bookmarkEnd w:id="30"/>
    <w:p>
      <w:pPr>
        <w:pStyle w:val="BodyText"/>
      </w:pPr>
      <w:r>
        <w:rPr>
          <w:bCs/>
          <w:b/>
        </w:rPr>
        <w:t xml:space="preserve">Dissertation Word Count:</w:t>
      </w:r>
      <w:r>
        <w:t xml:space="preserve"> </w:t>
      </w:r>
      <w:r>
        <w:t xml:space="preserve">872 words</w:t>
      </w:r>
      <w:r>
        <w:br/>
      </w:r>
      <w:r>
        <w:rPr>
          <w:bCs/>
          <w:b/>
        </w:rPr>
        <w:t xml:space="preserve">Research Focus:</w:t>
      </w:r>
      <w:r>
        <w:t xml:space="preserve"> </w:t>
      </w:r>
      <w:r>
        <w:t xml:space="preserve">Automotive Mechanic Profession in Nigeria Lagos</w:t>
      </w:r>
      <w:r>
        <w:br/>
      </w:r>
      <w:r>
        <w:rPr>
          <w:iCs/>
          <w:i/>
        </w:rPr>
        <w:t xml:space="preserve">This document constitutes an academic dissertation submitted for higher education certification in Transportation Economics, University of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Mechanic Profession: Challenges and Development in Nigeria Lagos</dc:title>
  <dc:creator/>
  <dc:language>en</dc:language>
  <cp:keywords/>
  <dcterms:created xsi:type="dcterms:W3CDTF">2026-07-22T06:18:46Z</dcterms:created>
  <dcterms:modified xsi:type="dcterms:W3CDTF">2026-07-22T06:18:46Z</dcterms:modified>
</cp:coreProperties>
</file>

<file path=docProps/custom.xml><?xml version="1.0" encoding="utf-8"?>
<Properties xmlns="http://schemas.openxmlformats.org/officeDocument/2006/custom-properties" xmlns:vt="http://schemas.openxmlformats.org/officeDocument/2006/docPropsVTypes"/>
</file>