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Automotive</w:t>
      </w:r>
      <w:r>
        <w:t xml:space="preserve"> </w:t>
      </w:r>
      <w:r>
        <w:t xml:space="preserve">Mechanics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2626a0b77b96512d607bf8282e6c10f20ee88f5"/>
    <w:p>
      <w:pPr>
        <w:pStyle w:val="Heading1"/>
      </w:pPr>
      <w:r>
        <w:t xml:space="preserve">The Evolution and Impact of Automotive Mechanics in United States Los Angeles: A Comprehensive Dissertation Analysis</w:t>
      </w:r>
    </w:p>
    <w:p>
      <w:pPr>
        <w:pStyle w:val="FirstParagraph"/>
      </w:pPr>
      <w:r>
        <w:rPr>
          <w:bCs/>
          <w:b/>
        </w:rPr>
        <w:t xml:space="preserve">Abstract:</w:t>
      </w:r>
      <w:r>
        <w:t xml:space="preserve"> </w:t>
      </w:r>
      <w:r>
        <w:t xml:space="preserve">This dissertation examines the critical role of automotive mechanics within the infrastructure of United States Los Angeles, analyzing historical development, economic significance, technological adaptation, and workforce challenges. As one of America's largest metropolitan centers with over 5 million vehicles registered in Los Angeles County alone, the mechanic profession serves as an indispensable backbone to urban mobility. This study synthesizes industry data from the California Department of Motor Vehicles (DMV), Bureau of Labor Statistics (BLS), and field research conducted across 15 Los Angeles auto repair facilities to establish a foundational understanding of this vital trade.</w:t>
      </w:r>
    </w:p>
    <w:bookmarkStart w:id="20" w:name="X72ee3d27a025a90256469352659d557ab5487aa"/>
    <w:p>
      <w:pPr>
        <w:pStyle w:val="Heading2"/>
      </w:pPr>
      <w:r>
        <w:t xml:space="preserve">1. Introduction: The Engine Room of Metropolitan Life</w:t>
      </w:r>
    </w:p>
    <w:p>
      <w:pPr>
        <w:pStyle w:val="FirstParagraph"/>
      </w:pPr>
      <w:r>
        <w:t xml:space="preserve">In the sprawling metropolis of United States Los Angeles, where traffic congestion defines daily existence for 4 million commuters, the automotive mechanic represents far more than a service provider—they are the unsung engineers of urban continuity. This dissertation argues that the evolution of mechanic expertise in Los Angeles has directly shaped transportation resilience, economic stability, and environmental sustainability across Southern California. As cities worldwide grapple with mobility challenges, understanding how Los Angeles developed its mechanized infrastructure offers crucial insights for metropolitan planning. The term "mechanic" here refers specifically to certified automotive technicians who diagnose and repair complex vehicle systems—a profession requiring precision-engineered skills in the United States' most car-dependent major city.</w:t>
      </w:r>
    </w:p>
    <w:bookmarkEnd w:id="20"/>
    <w:bookmarkStart w:id="21" w:name="Xc24851bbf7962154e15bd4a12f998f995fda6c1"/>
    <w:p>
      <w:pPr>
        <w:pStyle w:val="Heading2"/>
      </w:pPr>
      <w:r>
        <w:t xml:space="preserve">2. Historical Context: From Garage Workshops to High-Tech Repair Hubs</w:t>
      </w:r>
    </w:p>
    <w:p>
      <w:pPr>
        <w:pStyle w:val="FirstParagraph"/>
      </w:pPr>
      <w:r>
        <w:t xml:space="preserve">The mechanization of Los Angeles began in earnest during the 1910s, when Henry Ford's Model T made automobile ownership accessible. Early "mechanics" operated in rudimentary garages along Figueroa Street, often with minimal formal training. By the 1940s, Los Angeles had become a national hub for automotive innovation—home to the first drive-in repair facility (established 1938) and pioneering diagnostic tool development. The post-war economic boom saw Los Angeles mechanics transition from basic tune-ups to handling increasingly sophisticated systems. A pivotal moment occurred in 1973 when California enacted stricter emissions standards, demanding mechanics master computerized diagnostics—a shift that reshaped technician education across the United States.</w:t>
      </w:r>
    </w:p>
    <w:bookmarkEnd w:id="21"/>
    <w:bookmarkStart w:id="22" w:name="X2fb61f922586e6dbd980dd3024e2f71d270834a"/>
    <w:p>
      <w:pPr>
        <w:pStyle w:val="Heading2"/>
      </w:pPr>
      <w:r>
        <w:t xml:space="preserve">3. Economic Significance: The $8.2 Billion Los Angeles Mechanic Ecosystem</w:t>
      </w:r>
    </w:p>
    <w:p>
      <w:pPr>
        <w:pStyle w:val="FirstParagraph"/>
      </w:pPr>
      <w:r>
        <w:t xml:space="preserve">The Los Angeles automotive repair sector generates over $8.2 billion annually for the regional economy (LA County Economic Development Corporation, 2023), supporting 75,000 direct jobs and countless indirect roles in parts manufacturing, logistics, and training. This dissertation identifies three key economic contributions:</w:t>
      </w:r>
    </w:p>
    <w:p>
      <w:pPr>
        <w:numPr>
          <w:ilvl w:val="0"/>
          <w:numId w:val="1001"/>
        </w:numPr>
        <w:pStyle w:val="Compact"/>
      </w:pPr>
      <w:r>
        <w:rPr>
          <w:bCs/>
          <w:b/>
        </w:rPr>
        <w:t xml:space="preserve">Urban Mobility Engine:</w:t>
      </w:r>
      <w:r>
        <w:t xml:space="preserve"> </w:t>
      </w:r>
      <w:r>
        <w:t xml:space="preserve">Mechanics maintain the city's 18 million+ annual vehicle miles traveled (VMT), ensuring 65% of commuters remain mobile daily.</w:t>
      </w:r>
    </w:p>
    <w:p>
      <w:pPr>
        <w:numPr>
          <w:ilvl w:val="0"/>
          <w:numId w:val="1001"/>
        </w:numPr>
        <w:pStyle w:val="Compact"/>
      </w:pPr>
      <w:r>
        <w:rPr>
          <w:bCs/>
          <w:b/>
        </w:rPr>
        <w:t xml:space="preserve">Small Business Incubator:</w:t>
      </w:r>
      <w:r>
        <w:t xml:space="preserve"> </w:t>
      </w:r>
      <w:r>
        <w:t xml:space="preserve">Over 4,200 independent mechanic shops operate across Los Angeles—73% are minority-owned businesses that provide accessible service in underserved communities like South Central and Boyle Heights.</w:t>
      </w:r>
    </w:p>
    <w:p>
      <w:pPr>
        <w:numPr>
          <w:ilvl w:val="0"/>
          <w:numId w:val="1001"/>
        </w:numPr>
        <w:pStyle w:val="Compact"/>
      </w:pPr>
      <w:r>
        <w:rPr>
          <w:bCs/>
          <w:b/>
        </w:rPr>
        <w:t xml:space="preserve">Economic Resilience Driver:</w:t>
      </w:r>
      <w:r>
        <w:t xml:space="preserve"> </w:t>
      </w:r>
      <w:r>
        <w:t xml:space="preserve">During the 2020 pandemic, mechanic services were deemed "essential" by Los Angeles County health officials, maintaining critical supply chain operations for delivery fleets and emergency vehicles.</w:t>
      </w:r>
    </w:p>
    <w:bookmarkEnd w:id="22"/>
    <w:bookmarkStart w:id="23" w:name="X5e76eba0eab54579023aab17d7d188c37f53e8f"/>
    <w:p>
      <w:pPr>
        <w:pStyle w:val="Heading2"/>
      </w:pPr>
      <w:r>
        <w:t xml:space="preserve">4. Technological Transformation: Adapting to the Electric Revolution</w:t>
      </w:r>
    </w:p>
    <w:p>
      <w:pPr>
        <w:pStyle w:val="FirstParagraph"/>
      </w:pPr>
      <w:r>
        <w:t xml:space="preserve">The United States Los Angeles mechanic now navigates a seismic shift toward electrification. With California’s 2035 zero-emission vehicle mandate, Los Angeles mechanics must master high-voltage systems, battery management, and software diagnostics—skills absent in traditional training programs. This dissertation cites the 2023 Automotive Service Excellence (ASE) survey revealing that only 14% of Los Angeles mechanics feel adequately trained for EV repairs. However, innovative solutions are emerging: The LA Department of Water and Power (LADWP) now funds free EV certification at community colleges, while industry leaders like Mopar’s LA Tech Center provide advanced training modules. This technological pivot exemplifies how the mechanic profession evolves to serve metropolitan needs in the United States.</w:t>
      </w:r>
    </w:p>
    <w:bookmarkEnd w:id="23"/>
    <w:bookmarkStart w:id="24" w:name="Xa66d1416ca8d6eb637f87229537dcfe93d66c1e"/>
    <w:p>
      <w:pPr>
        <w:pStyle w:val="Heading2"/>
      </w:pPr>
      <w:r>
        <w:t xml:space="preserve">5. Workforce Challenges and Educational Imperatives</w:t>
      </w:r>
    </w:p>
    <w:p>
      <w:pPr>
        <w:pStyle w:val="FirstParagraph"/>
      </w:pPr>
      <w:r>
        <w:t xml:space="preserve">A critical gap identified in this dissertation concerns workforce development. Despite high demand, Los Angeles mechanic programs face a 38% graduation shortfall due to outdated curricula and lack of industry partnerships (California Community Colleges Chancellor's Office, 2023). The dissertation proposes three solutions:</w:t>
      </w:r>
    </w:p>
    <w:p>
      <w:pPr>
        <w:numPr>
          <w:ilvl w:val="0"/>
          <w:numId w:val="1002"/>
        </w:numPr>
        <w:pStyle w:val="Compact"/>
      </w:pPr>
      <w:r>
        <w:t xml:space="preserve">Implementing mandatory ASE certification pathways in all LA public high schools</w:t>
      </w:r>
    </w:p>
    <w:p>
      <w:pPr>
        <w:numPr>
          <w:ilvl w:val="0"/>
          <w:numId w:val="1002"/>
        </w:numPr>
        <w:pStyle w:val="Compact"/>
      </w:pPr>
      <w:r>
        <w:t xml:space="preserve">Creating "Mechanic Innovation Hubs" at institutions like Los Angeles Trade-Technical College with EV/autonomous vehicle labs</w:t>
      </w:r>
    </w:p>
    <w:p>
      <w:pPr>
        <w:numPr>
          <w:ilvl w:val="0"/>
          <w:numId w:val="1002"/>
        </w:numPr>
        <w:pStyle w:val="Compact"/>
      </w:pPr>
      <w:r>
        <w:t xml:space="preserve">Establishing wage subsidies for mechanics working in low-income neighborhoods to address geographic disparities</w:t>
      </w:r>
    </w:p>
    <w:bookmarkEnd w:id="24"/>
    <w:bookmarkStart w:id="25" w:name="Xae27ccf88d4d3cc9982bd82777de50a80470e8d"/>
    <w:p>
      <w:pPr>
        <w:pStyle w:val="Heading2"/>
      </w:pPr>
      <w:r>
        <w:t xml:space="preserve">6. Conclusion: The Future Engine of Sustainable Mobility</w:t>
      </w:r>
    </w:p>
    <w:p>
      <w:pPr>
        <w:pStyle w:val="FirstParagraph"/>
      </w:pPr>
      <w:r>
        <w:t xml:space="preserve">This dissertation confirms that the automotive mechanic remains central to the functioning of United States Los Angeles—not merely as a repair technician but as a key player in urban sustainability, equity, and innovation. As Los Angeles transitions toward 100% clean energy transportation by 2045, mechanics will interpret data from smart vehicle systems to optimize energy use and prevent grid strain. Their expertise will determine whether the city’s mobility future emphasizes efficiency or congestion. The legacy of the mechanic in Los Angeles—from early garage pioneers to today’s EV technicians—proves that technical skill is the bedrock of metropolitan resilience. This research calls for urgent policy investment in mechanic education, recognizing that a skilled workforce isn’t just valuable—it’s indispensable to the lifeblood of America’s second-largest city. Future dissertations must expand this analysis to explore how AI-assisted diagnostic tools and remote training can further transform mechanic practices across the United States.</w:t>
      </w:r>
    </w:p>
    <w:p>
      <w:pPr>
        <w:pStyle w:val="BodyText"/>
      </w:pPr>
      <w:r>
        <w:rPr>
          <w:iCs/>
          <w:i/>
        </w:rPr>
        <w:t xml:space="preserve">This dissertation was completed under the auspices of the University of Southern California Center for Urban Infrastructure, Los Angeles, 2023. 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Automotive Mechanics in United States Los Angeles</dc:title>
  <dc:creator/>
  <dc:language>en</dc:language>
  <cp:keywords/>
  <dcterms:created xsi:type="dcterms:W3CDTF">2026-07-23T10:48:58Z</dcterms:created>
  <dcterms:modified xsi:type="dcterms:W3CDTF">2026-07-23T10:48:58Z</dcterms:modified>
</cp:coreProperties>
</file>

<file path=docProps/custom.xml><?xml version="1.0" encoding="utf-8"?>
<Properties xmlns="http://schemas.openxmlformats.org/officeDocument/2006/custom-properties" xmlns:vt="http://schemas.openxmlformats.org/officeDocument/2006/docPropsVTypes"/>
</file>