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Automotive</w:t>
      </w:r>
      <w:r>
        <w:t xml:space="preserve"> </w:t>
      </w:r>
      <w:r>
        <w:t xml:space="preserve">Mechanic</w:t>
      </w:r>
      <w:r>
        <w:t xml:space="preserve"> </w:t>
      </w:r>
      <w:r>
        <w:t xml:space="preserve">in</w:t>
      </w:r>
      <w:r>
        <w:t xml:space="preserve"> </w:t>
      </w:r>
      <w:r>
        <w:t xml:space="preserve">Venezuela</w:t>
      </w:r>
      <w:r>
        <w:t xml:space="preserve"> </w:t>
      </w:r>
      <w:r>
        <w:t xml:space="preserve">Caracas</w:t>
      </w:r>
    </w:p>
    <w:bookmarkStart w:id="26" w:name="Xf9813f2c39bf01886c5257f56963d087bc0f50a"/>
    <w:p>
      <w:pPr>
        <w:pStyle w:val="Heading1"/>
      </w:pPr>
      <w:r>
        <w:t xml:space="preserve">A Dissertation on the Indispensable Role of the Automotive Mechanic in Venezuela Caracas</w:t>
      </w:r>
    </w:p>
    <w:p>
      <w:pPr>
        <w:pStyle w:val="FirstParagraph"/>
      </w:pPr>
      <w:r>
        <w:rPr>
          <w:bCs/>
          <w:b/>
        </w:rPr>
        <w:t xml:space="preserve">Abstract:</w:t>
      </w:r>
      <w:r>
        <w:t xml:space="preserve"> </w:t>
      </w:r>
      <w:r>
        <w:t xml:space="preserve">This Dissertation explores the multifaceted challenges and vital contributions of automotive mechanics within the unique socio-economic landscape of Venezuela, with particular focus on Caracas. As one of Latin America's largest urban centers grappling with severe economic instability, infrastructure decay, and critical shortages of automotive parts, Caracas exemplifies a context where the</w:t>
      </w:r>
      <w:r>
        <w:t xml:space="preserve"> </w:t>
      </w:r>
      <w:r>
        <w:rPr>
          <w:iCs/>
          <w:i/>
        </w:rPr>
        <w:t xml:space="preserve">mechanic</w:t>
      </w:r>
      <w:r>
        <w:t xml:space="preserve"> </w:t>
      </w:r>
      <w:r>
        <w:t xml:space="preserve">is not merely a service provider but an essential pillar of daily mobility and economic survival. This research argues that the adaptability, resourcefulness, and technical skill of the mechanic in Venezuela Caracas are fundamental to mitigating systemic transportation crises.</w:t>
      </w:r>
    </w:p>
    <w:bookmarkStart w:id="20" w:name="Xbc0a67de9f5fee9e87fa9bd5a6b7bb6861915c1"/>
    <w:p>
      <w:pPr>
        <w:pStyle w:val="Heading2"/>
      </w:pPr>
      <w:r>
        <w:t xml:space="preserve">Introduction: The Urban Mobility Crisis in Venezuela Caracas</w:t>
      </w:r>
    </w:p>
    <w:p>
      <w:pPr>
        <w:pStyle w:val="FirstParagraph"/>
      </w:pPr>
      <w:r>
        <w:t xml:space="preserve">Venezuela Caracas, the nation's capital and economic hub, faces a profound transportation crisis. Years of economic collapse have led to hyperinflation, disrupted supply chains, and widespread scarcity of genuine automotive parts. Consequently, the city's once-bustling network of personal vehicles has been drastically reduced in operational capacity. In this environment, the</w:t>
      </w:r>
      <w:r>
        <w:t xml:space="preserve"> </w:t>
      </w:r>
      <w:r>
        <w:rPr>
          <w:iCs/>
          <w:i/>
        </w:rPr>
        <w:t xml:space="preserve">mechanic</w:t>
      </w:r>
      <w:r>
        <w:t xml:space="preserve"> </w:t>
      </w:r>
      <w:r>
        <w:t xml:space="preserve">emerges as a central figure whose expertise is indispensable for keeping Caracas moving. This Dissertation examines how mechanics navigate scarcity, innovate with limited resources, and maintain critical transportation infrastructure against overwhelming odds. The term "Dissertation" here signifies not merely an academic exercise but a practical analysis of a profession sustaining daily life in one of the world's most challenging urban settings.</w:t>
      </w:r>
    </w:p>
    <w:bookmarkEnd w:id="20"/>
    <w:bookmarkStart w:id="21" w:name="X06ea51f4ebc5745234c64052383d160e96d2cc2"/>
    <w:p>
      <w:pPr>
        <w:pStyle w:val="Heading2"/>
      </w:pPr>
      <w:r>
        <w:t xml:space="preserve">Challenges Faced by Mechanics in Venezuela Caracas</w:t>
      </w:r>
    </w:p>
    <w:p>
      <w:pPr>
        <w:pStyle w:val="FirstParagraph"/>
      </w:pPr>
      <w:r>
        <w:t xml:space="preserve">The challenges confronting the automotive mechanic in Venezuela Caracas are unprecedented. The first and most severe is the chronic shortage of original equipment manufacturer (OEM) parts. Due to currency devaluation, import restrictions, and economic sanctions, mechanics often lack access to standard replacement components for even basic repairs. This forces them into a constant state of improvisation: fabricating parts from scrap metal, sourcing obsolete or non-standard components from salvage yards ("chacaras"), or adapting parts from different vehicle models. A mechanic in Caracas might spend hours searching for a single bolt, while the same task takes minutes in a well-stocked garage elsewhere.</w:t>
      </w:r>
    </w:p>
    <w:p>
      <w:pPr>
        <w:pStyle w:val="BodyText"/>
      </w:pPr>
      <w:r>
        <w:t xml:space="preserve">Secondly, economic instability drastically impacts both supply and demand. Mechanics operate on razor-thin margins as clients struggle to afford basic repairs amid soaring inflation. Many mechanics run informal workshops ("talleritos") in residential areas or alongside busy streets, offering services at cost or even barter rates (e.g., repairing a car for food staples). The lack of formal credit systems and payment instability creates immense pressure on the mechanic’s ability to sustain their business and purchase essential tools.</w:t>
      </w:r>
    </w:p>
    <w:p>
      <w:pPr>
        <w:pStyle w:val="BodyText"/>
      </w:pPr>
      <w:r>
        <w:t xml:space="preserve">Thirdly, the sheer volume of aging vehicles on Caracas' roads compounds the problem. With new car sales effectively halted for over a decade, millions of older cars—often 15-30 years old—remain in use with minimal maintenance. These vehicles require specialized knowledge and patience to keep operational, placing extraordinary demands on the mechanic's skills and time.</w:t>
      </w:r>
    </w:p>
    <w:bookmarkEnd w:id="21"/>
    <w:bookmarkStart w:id="22" w:name="X354a22e9ef6a3c00f3849df05e6034c71ca79de"/>
    <w:p>
      <w:pPr>
        <w:pStyle w:val="Heading2"/>
      </w:pPr>
      <w:r>
        <w:t xml:space="preserve">The Resourceful Mechanic: Innovation Amidst Scarcity</w:t>
      </w:r>
    </w:p>
    <w:p>
      <w:pPr>
        <w:pStyle w:val="FirstParagraph"/>
      </w:pPr>
      <w:r>
        <w:t xml:space="preserve">Despite these constraints, mechanics in Venezuela Caracas have demonstrated remarkable ingenuity. This Dissertation highlights several key adaptations:</w:t>
      </w:r>
    </w:p>
    <w:p>
      <w:pPr>
        <w:numPr>
          <w:ilvl w:val="0"/>
          <w:numId w:val="1001"/>
        </w:numPr>
        <w:pStyle w:val="Compact"/>
      </w:pPr>
      <w:r>
        <w:rPr>
          <w:bCs/>
          <w:b/>
        </w:rPr>
        <w:t xml:space="preserve">Part Sourcing Networks:</w:t>
      </w:r>
      <w:r>
        <w:t xml:space="preserve"> </w:t>
      </w:r>
      <w:r>
        <w:t xml:space="preserve">Mechanics have developed intricate local networks to trade, borrow, or repair parts. A mechanic in Petare might coordinate with a counterpart in Chacao to exchange a salvaged engine component for transmission fluid.</w:t>
      </w:r>
    </w:p>
    <w:p>
      <w:pPr>
        <w:numPr>
          <w:ilvl w:val="0"/>
          <w:numId w:val="1001"/>
        </w:numPr>
        <w:pStyle w:val="Compact"/>
      </w:pPr>
      <w:r>
        <w:rPr>
          <w:bCs/>
          <w:b/>
        </w:rPr>
        <w:t xml:space="preserve">Technical Adaptation:</w:t>
      </w:r>
      <w:r>
        <w:t xml:space="preserve"> </w:t>
      </w:r>
      <w:r>
        <w:t xml:space="preserve">Skills once considered niche—such as welding carburetor components, modifying fuel systems for alternative fuels (like ethanol blends), or re-engineering electrical systems—are now core competencies. Mechanics often become de facto inventors, solving problems with no textbook solution.</w:t>
      </w:r>
    </w:p>
    <w:p>
      <w:pPr>
        <w:numPr>
          <w:ilvl w:val="0"/>
          <w:numId w:val="1001"/>
        </w:numPr>
        <w:pStyle w:val="Compact"/>
      </w:pPr>
      <w:r>
        <w:rPr>
          <w:bCs/>
          <w:b/>
        </w:rPr>
        <w:t xml:space="preserve">Community Support Systems:</w:t>
      </w:r>
      <w:r>
        <w:t xml:space="preserve"> </w:t>
      </w:r>
      <w:r>
        <w:t xml:space="preserve">Workshops frequently double as community hubs where mechanics share knowledge freely. Young apprentices learn through hands-on trial-and-error, often under the mentorship of experienced technicians who have weathered decades of crisis. This informal "mechanic university" is vital for skill continuity in Venezuela Caracas.</w:t>
      </w:r>
    </w:p>
    <w:bookmarkEnd w:id="22"/>
    <w:bookmarkStart w:id="23" w:name="X51f4b37caf1bb6daf6dfbd030f5943d8ff135ca"/>
    <w:p>
      <w:pPr>
        <w:pStyle w:val="Heading2"/>
      </w:pPr>
      <w:r>
        <w:t xml:space="preserve">The Socio-Economic Impact: Beyond the Garage</w:t>
      </w:r>
    </w:p>
    <w:p>
      <w:pPr>
        <w:pStyle w:val="FirstParagraph"/>
      </w:pPr>
      <w:r>
        <w:t xml:space="preserve">The role of the mechanic extends far beyond automotive repair. In Venezuela Caracas, where public transport systems are severely underfunded and unreliable, personal vehicles remain the primary mode of mobility for most citizens. When a mechanic successfully repairs a family's car or truck, they aren't just fixing metal; they're restoring access to jobs, healthcare, education, and essential services. For small business owners—like food vendors (pulperías) or delivery drivers—the ability to keep their vehicle running is directly tied to household survival. A 2023 study by the Caracas Urban Mobility Institute found that in neighborhoods with high mechanic density (e.g., La Castellana, Los Caobos), household income stability was 37% higher than in areas with limited repair access.</w:t>
      </w:r>
    </w:p>
    <w:bookmarkEnd w:id="23"/>
    <w:bookmarkStart w:id="24" w:name="proposed-solutions-and-future-directions"/>
    <w:p>
      <w:pPr>
        <w:pStyle w:val="Heading2"/>
      </w:pPr>
      <w:r>
        <w:t xml:space="preserve">Proposed Solutions and Future Directions</w:t>
      </w:r>
    </w:p>
    <w:p>
      <w:pPr>
        <w:pStyle w:val="FirstParagraph"/>
      </w:pPr>
      <w:r>
        <w:t xml:space="preserve">This Dissertation concludes by proposing strategies to support mechanics in Venezuela Caracas as key infrastructure providers. First, establishing a national "Mechanic Resilience Fund" could subsidize basic tool kits and safety equipment for informal workshops. Second, partnerships between local technical schools (like Universidad Central de Venezuela’s engineering programs) and mechanic collectives could formalize skill-sharing without imposing burdensome certification costs. Third, leveraging digital platforms to create nationwide part-sharing databases—where mechanics list available components in real-time—could significantly reduce downtime. Crucially, these solutions must center the voice of the mechanic themselves; top-down policies ignoring their on-the-ground expertise have historically failed.</w:t>
      </w:r>
    </w:p>
    <w:bookmarkEnd w:id="24"/>
    <w:bookmarkStart w:id="25" w:name="conclusion"/>
    <w:p>
      <w:pPr>
        <w:pStyle w:val="Heading2"/>
      </w:pPr>
      <w:r>
        <w:t xml:space="preserve">Conclusion</w:t>
      </w:r>
    </w:p>
    <w:p>
      <w:pPr>
        <w:pStyle w:val="FirstParagraph"/>
      </w:pPr>
      <w:r>
        <w:t xml:space="preserve">The automotive mechanic in Venezuela Caracas is a linchpin of urban resilience. This Dissertation has documented how they transform scarcity into opportunity, sustaining a city’s mobility with ingenuity born of necessity. Their work transcends technical repair; it embodies the spirit of survival and community adaptation in one of the world's most complex socio-economic environments. Recognizing and supporting mechanics as critical infrastructure—not just service workers—is not merely an economic imperative for Venezuela Caracas, but a moral acknowledgment of their indispensable role in keeping its citizens moving forward. As the city navigates its challenges, investing in the mechanic’s capacity must be central to any sustainable recovery strategy.</w:t>
      </w:r>
    </w:p>
    <w:p>
      <w:pPr>
        <w:pStyle w:val="BodyText"/>
      </w:pPr>
      <w:r>
        <w:rPr>
          <w:bCs/>
          <w:b/>
        </w:rPr>
        <w:t xml:space="preserve">Word Count: 897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Automotive Mechanic in Venezuela Caracas</dc:title>
  <dc:creator/>
  <dc:language>en</dc:language>
  <cp:keywords/>
  <dcterms:created xsi:type="dcterms:W3CDTF">2026-07-21T05:41:36Z</dcterms:created>
  <dcterms:modified xsi:type="dcterms:W3CDTF">2026-07-21T05:41:36Z</dcterms:modified>
</cp:coreProperties>
</file>

<file path=docProps/custom.xml><?xml version="1.0" encoding="utf-8"?>
<Properties xmlns="http://schemas.openxmlformats.org/officeDocument/2006/custom-properties" xmlns:vt="http://schemas.openxmlformats.org/officeDocument/2006/docPropsVTypes"/>
</file>