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6" w:name="Xfbee8a0436d314c924335bd91605fd8910bdc30"/>
    <w:p>
      <w:pPr>
        <w:pStyle w:val="Heading1"/>
      </w:pPr>
      <w:r>
        <w:t xml:space="preserve">Contemporary Role and Future Trajectory of the Mechanical Engineer in India New Delhi: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industrial and infrastructural landscape of</w:t>
      </w:r>
      <w:r>
        <w:t xml:space="preserve"> </w:t>
      </w:r>
      <w:r>
        <w:rPr>
          <w:bCs/>
          <w:b/>
        </w:rPr>
        <w:t xml:space="preserve">India New Delhi</w:t>
      </w:r>
      <w:r>
        <w:t xml:space="preserve">. Focusing on metropolitan challenges, technological innovation, and national development goals, this study argues that Mechanical Engineering expertise is not merely technical but foundational to Delhi's sustainable growth. The analysis integrates local case studies, policy frameworks (e.g., Make in India), and sectoral demands specific to</w:t>
      </w:r>
      <w:r>
        <w:t xml:space="preserve"> </w:t>
      </w:r>
      <w:r>
        <w:rPr>
          <w:bCs/>
          <w:b/>
        </w:rPr>
        <w:t xml:space="preserve">India New Delhi</w:t>
      </w:r>
      <w:r>
        <w:t xml:space="preserve">, establishing a robust academic foundation for the profession's evolution.</w:t>
      </w:r>
    </w:p>
    <w:bookmarkStart w:id="20" w:name="X1b51d7342f895011929f375130af117eb44c2e8"/>
    <w:p>
      <w:pPr>
        <w:pStyle w:val="Heading2"/>
      </w:pPr>
      <w:r>
        <w:t xml:space="preserve">Introduction: The Imperative of Mechanical Engineering in New Delhi</w:t>
      </w:r>
    </w:p>
    <w:p>
      <w:pPr>
        <w:pStyle w:val="FirstParagraph"/>
      </w:pPr>
      <w:r>
        <w:rPr>
          <w:bCs/>
          <w:b/>
        </w:rPr>
        <w:t xml:space="preserve">India New Delhi</w:t>
      </w:r>
      <w:r>
        <w:t xml:space="preserve">, as the political, economic, and educational epicenter of the nation, faces unparalleled urbanization pressures. With a population exceeding 30 million in its metropolitan region, challenges like air quality management (consistently ranking among the world's most polluted cities), sustainable mobility demands (75% of commuters rely on public transport), and industrial modernization necessitate specialized engineering solutions. The</w:t>
      </w:r>
      <w:r>
        <w:t xml:space="preserve"> </w:t>
      </w:r>
      <w:r>
        <w:rPr>
          <w:iCs/>
          <w:i/>
        </w:rPr>
        <w:t xml:space="preserve">Mechanical Engineer</w:t>
      </w:r>
      <w:r>
        <w:t xml:space="preserve"> </w:t>
      </w:r>
      <w:r>
        <w:t xml:space="preserve">emerges as a pivotal professional in this context, designing systems that address Delhi's unique environmental, infrastructural, and industrial realities. This dissertation positions the Mechanical Engineer not just as a designer but as an indispensable catalyst for</w:t>
      </w:r>
      <w:r>
        <w:t xml:space="preserve"> </w:t>
      </w:r>
      <w:r>
        <w:rPr>
          <w:bCs/>
          <w:b/>
        </w:rPr>
        <w:t xml:space="preserve">India New Delhi</w:t>
      </w:r>
      <w:r>
        <w:t xml:space="preserve">'s strategic development goals.</w:t>
      </w:r>
    </w:p>
    <w:bookmarkEnd w:id="20"/>
    <w:bookmarkStart w:id="21" w:name="X60a0755ee91a3f9d0b268b97f707e5d33298191"/>
    <w:p>
      <w:pPr>
        <w:pStyle w:val="Heading2"/>
      </w:pPr>
      <w:r>
        <w:t xml:space="preserve">The Multifaceted Role of the Mechanical Engineer in New Delhi</w:t>
      </w:r>
    </w:p>
    <w:p>
      <w:pPr>
        <w:pStyle w:val="FirstParagraph"/>
      </w:pPr>
      <w:r>
        <w:t xml:space="preserve">In</w:t>
      </w:r>
      <w:r>
        <w:t xml:space="preserve"> </w:t>
      </w:r>
      <w:r>
        <w:rPr>
          <w:bCs/>
          <w:b/>
        </w:rPr>
        <w:t xml:space="preserve">India New Delhi</w:t>
      </w:r>
      <w:r>
        <w:t xml:space="preserve">, the scope of a Mechanical Engineer transcends traditional manufacturing. Key domains include:</w:t>
      </w:r>
    </w:p>
    <w:p>
      <w:pPr>
        <w:numPr>
          <w:ilvl w:val="0"/>
          <w:numId w:val="1001"/>
        </w:numPr>
        <w:pStyle w:val="Compact"/>
      </w:pPr>
      <w:r>
        <w:rPr>
          <w:bCs/>
          <w:b/>
        </w:rPr>
        <w:t xml:space="preserve">Sustainable Urban Mobility:</w:t>
      </w:r>
      <w:r>
        <w:t xml:space="preserve"> </w:t>
      </w:r>
      <w:r>
        <w:t xml:space="preserve">Designing and optimizing systems for Delhi Metro Rail Corporation (DMRC) expansions, electric vehicle (EV) charging infrastructure under Delhi EV Policy 2023, and low-emission public transport fleets. Mechanical Engineers develop efficient HVAC systems for metro stations managing 5+ million daily riders.</w:t>
      </w:r>
    </w:p>
    <w:p>
      <w:pPr>
        <w:numPr>
          <w:ilvl w:val="0"/>
          <w:numId w:val="1001"/>
        </w:numPr>
        <w:pStyle w:val="Compact"/>
      </w:pPr>
      <w:r>
        <w:rPr>
          <w:bCs/>
          <w:b/>
        </w:rPr>
        <w:t xml:space="preserve">Environmental Engineering Solutions:</w:t>
      </w:r>
      <w:r>
        <w:t xml:space="preserve"> </w:t>
      </w:r>
      <w:r>
        <w:t xml:space="preserve">Addressing air pollution through advanced emission control systems for vehicles (e.g., Bharat Stage VI compliance), waste-to-energy plants (like those in Ghazipur), and industrial air filtration systems critical for Delhi's heavy industry corridors.</w:t>
      </w:r>
    </w:p>
    <w:p>
      <w:pPr>
        <w:numPr>
          <w:ilvl w:val="0"/>
          <w:numId w:val="1001"/>
        </w:numPr>
        <w:pStyle w:val="Compact"/>
      </w:pPr>
      <w:r>
        <w:rPr>
          <w:bCs/>
          <w:b/>
        </w:rPr>
        <w:t xml:space="preserve">Infrastructure Resilience:</w:t>
      </w:r>
      <w:r>
        <w:t xml:space="preserve"> </w:t>
      </w:r>
      <w:r>
        <w:t xml:space="preserve">Designing robust cooling systems for IT hubs (Gurgaon/Noida corridor spillover impact on Delhi), earthquake-resistant building components, and water treatment plants to combat scarcity during peak summer.</w:t>
      </w:r>
    </w:p>
    <w:p>
      <w:pPr>
        <w:numPr>
          <w:ilvl w:val="0"/>
          <w:numId w:val="1001"/>
        </w:numPr>
        <w:pStyle w:val="Compact"/>
      </w:pPr>
      <w:r>
        <w:rPr>
          <w:bCs/>
          <w:b/>
        </w:rPr>
        <w:t xml:space="preserve">Industrial Growth Enablement:</w:t>
      </w:r>
      <w:r>
        <w:t xml:space="preserve"> </w:t>
      </w:r>
      <w:r>
        <w:t xml:space="preserve">Supporting Make in India initiatives within Delhi-NCR's manufacturing clusters (e.g., auto ancillaries in Faridabad, precision engineering in Ghaziabad) by optimizing production lines for quality, efficiency, and reduced energy consumption.</w:t>
      </w:r>
    </w:p>
    <w:bookmarkEnd w:id="21"/>
    <w:bookmarkStart w:id="22" w:name="X537f43fe8f713234a6ff7d3b3bdbcb03c6e4ae5"/>
    <w:p>
      <w:pPr>
        <w:pStyle w:val="Heading2"/>
      </w:pPr>
      <w:r>
        <w:t xml:space="preserve">Challenges Unique to the New Delhi Context</w:t>
      </w:r>
    </w:p>
    <w:p>
      <w:pPr>
        <w:pStyle w:val="FirstParagraph"/>
      </w:pPr>
      <w:r>
        <w:t xml:space="preserve">The Mechanical Engineer operating in</w:t>
      </w:r>
      <w:r>
        <w:t xml:space="preserve"> </w:t>
      </w:r>
      <w:r>
        <w:rPr>
          <w:bCs/>
          <w:b/>
        </w:rPr>
        <w:t xml:space="preserve">India New Delhi</w:t>
      </w:r>
      <w:r>
        <w:t xml:space="preserve"> </w:t>
      </w:r>
      <w:r>
        <w:t xml:space="preserve">navigates distinct hurdles:</w:t>
      </w:r>
    </w:p>
    <w:p>
      <w:pPr>
        <w:numPr>
          <w:ilvl w:val="0"/>
          <w:numId w:val="1002"/>
        </w:numPr>
        <w:pStyle w:val="Compact"/>
      </w:pPr>
      <w:r>
        <w:rPr>
          <w:bCs/>
          <w:b/>
        </w:rPr>
        <w:t xml:space="preserve">Congestion &amp; Space Constraints:</w:t>
      </w:r>
      <w:r>
        <w:t xml:space="preserve"> </w:t>
      </w:r>
      <w:r>
        <w:t xml:space="preserve">Urban density limits traditional mechanical plant layouts, demanding compact, modular designs (e.g., rooftop solar HVAC units for high-rises).</w:t>
      </w:r>
    </w:p>
    <w:p>
      <w:pPr>
        <w:numPr>
          <w:ilvl w:val="0"/>
          <w:numId w:val="1002"/>
        </w:numPr>
        <w:pStyle w:val="Compact"/>
      </w:pPr>
      <w:r>
        <w:rPr>
          <w:bCs/>
          <w:b/>
        </w:rPr>
        <w:t xml:space="preserve">Pollution-Driven Regulations:</w:t>
      </w:r>
      <w:r>
        <w:t xml:space="preserve"> </w:t>
      </w:r>
      <w:r>
        <w:t xml:space="preserve">Stringent emissions norms require constant R&amp;D into cleaner technologies, impacting design cycles and material choices.</w:t>
      </w:r>
    </w:p>
    <w:p>
      <w:pPr>
        <w:numPr>
          <w:ilvl w:val="0"/>
          <w:numId w:val="1002"/>
        </w:numPr>
        <w:pStyle w:val="Compact"/>
      </w:pPr>
      <w:r>
        <w:rPr>
          <w:bCs/>
          <w:b/>
        </w:rPr>
        <w:t xml:space="preserve">Skills Gap in Emerging Tech:</w:t>
      </w:r>
      <w:r>
        <w:t xml:space="preserve"> </w:t>
      </w:r>
      <w:r>
        <w:t xml:space="preserve">Demand for expertise in AI-driven predictive maintenance and sustainable materials lags behind industry needs, particularly within Delhi's SME ecosystem.</w:t>
      </w:r>
    </w:p>
    <w:p>
      <w:pPr>
        <w:numPr>
          <w:ilvl w:val="0"/>
          <w:numId w:val="1002"/>
        </w:numPr>
        <w:pStyle w:val="Compact"/>
      </w:pPr>
      <w:r>
        <w:rPr>
          <w:bCs/>
          <w:b/>
        </w:rPr>
        <w:t xml:space="preserve">Infrastructure Strain:</w:t>
      </w:r>
      <w:r>
        <w:t xml:space="preserve"> </w:t>
      </w:r>
      <w:r>
        <w:t xml:space="preserve">Power grid instability necessitates on-site backup solutions and energy-efficient system design as standard practice.</w:t>
      </w:r>
    </w:p>
    <w:bookmarkEnd w:id="22"/>
    <w:bookmarkStart w:id="23" w:name="X4b7f8199033504fcaeb46f44620c247f877f321"/>
    <w:p>
      <w:pPr>
        <w:pStyle w:val="Heading2"/>
      </w:pPr>
      <w:r>
        <w:t xml:space="preserve">CASE STUDY: Mechanical Engineering in Delhi Metro Expansion</w:t>
      </w:r>
    </w:p>
    <w:p>
      <w:pPr>
        <w:pStyle w:val="FirstParagraph"/>
      </w:pPr>
      <w:r>
        <w:t xml:space="preserve">A prime example is the ongoing Phase IV expansion of the Delhi Metro. Mechanical Engineers were central to designing:</w:t>
      </w:r>
    </w:p>
    <w:p>
      <w:pPr>
        <w:numPr>
          <w:ilvl w:val="0"/>
          <w:numId w:val="1003"/>
        </w:numPr>
        <w:pStyle w:val="Compact"/>
      </w:pPr>
      <w:r>
        <w:t xml:space="preserve">State-of-the-art ventilation systems for underground stations (e.g., Dhaula Kuan) managing heat from trains and passenger loads.</w:t>
      </w:r>
    </w:p>
    <w:p>
      <w:pPr>
        <w:numPr>
          <w:ilvl w:val="0"/>
          <w:numId w:val="1003"/>
        </w:numPr>
        <w:pStyle w:val="Compact"/>
      </w:pPr>
      <w:r>
        <w:t xml:space="preserve">Energy recovery systems converting regenerative braking energy into usable power, reducing the network's carbon footprint by ~25%.</w:t>
      </w:r>
    </w:p>
    <w:p>
      <w:pPr>
        <w:numPr>
          <w:ilvl w:val="0"/>
          <w:numId w:val="1003"/>
        </w:numPr>
        <w:pStyle w:val="Compact"/>
      </w:pPr>
      <w:r>
        <w:t xml:space="preserve">Customized HVAC solutions for Delhi's extreme summer (45°C+) and monsoon humidity, ensuring passenger comfort without excessive energy use.</w:t>
      </w:r>
    </w:p>
    <w:p>
      <w:pPr>
        <w:pStyle w:val="FirstParagraph"/>
      </w:pPr>
      <w:r>
        <w:t xml:space="preserve">This project exemplifies how a</w:t>
      </w:r>
      <w:r>
        <w:t xml:space="preserve"> </w:t>
      </w:r>
      <w:r>
        <w:rPr>
          <w:iCs/>
          <w:i/>
        </w:rPr>
        <w:t xml:space="preserve">Mechanical Engineer</w:t>
      </w:r>
      <w:r>
        <w:t xml:space="preserve"> </w:t>
      </w:r>
      <w:r>
        <w:t xml:space="preserve">directly contributes to sustainable urban mobility within</w:t>
      </w:r>
      <w:r>
        <w:t xml:space="preserve"> </w:t>
      </w:r>
      <w:r>
        <w:rPr>
          <w:bCs/>
          <w:b/>
        </w:rPr>
        <w:t xml:space="preserve">India New Delhi</w:t>
      </w:r>
      <w:r>
        <w:t xml:space="preserve">, aligning with national goals of reducing carbon intensity.</w:t>
      </w:r>
    </w:p>
    <w:bookmarkEnd w:id="23"/>
    <w:bookmarkStart w:id="24" w:name="X5b106e398cc340b8822e223956e9ac176303706"/>
    <w:p>
      <w:pPr>
        <w:pStyle w:val="Heading2"/>
      </w:pPr>
      <w:r>
        <w:t xml:space="preserve">Educational &amp; Professional Development Pathways in Delhi</w:t>
      </w:r>
    </w:p>
    <w:p>
      <w:pPr>
        <w:pStyle w:val="FirstParagraph"/>
      </w:pPr>
      <w:r>
        <w:t xml:space="preserve">Institutional support is vital. Leading universities like IIT Delhi, DTU (Delhi Technological University), and IIIT-Delhi integrate localized case studies into their Mechanical Engineering curricula. Programs increasingly focus on:</w:t>
      </w:r>
    </w:p>
    <w:p>
      <w:pPr>
        <w:numPr>
          <w:ilvl w:val="0"/>
          <w:numId w:val="1004"/>
        </w:numPr>
        <w:pStyle w:val="Compact"/>
      </w:pPr>
      <w:r>
        <w:t xml:space="preserve">Smart City technologies relevant to New Delhi's urban fabric.</w:t>
      </w:r>
    </w:p>
    <w:p>
      <w:pPr>
        <w:numPr>
          <w:ilvl w:val="0"/>
          <w:numId w:val="1004"/>
        </w:numPr>
        <w:pStyle w:val="Compact"/>
      </w:pPr>
      <w:r>
        <w:t xml:space="preserve">Sustainability modules addressing air/water quality challenges specific to the National Capital Territory (NCT).</w:t>
      </w:r>
    </w:p>
    <w:p>
      <w:pPr>
        <w:numPr>
          <w:ilvl w:val="0"/>
          <w:numId w:val="1004"/>
        </w:numPr>
        <w:pStyle w:val="Compact"/>
      </w:pPr>
      <w:r>
        <w:t xml:space="preserve">Industry partnerships with organizations like CII-Delhi, NITI Aayog, and DMRC for real-world problem-solving projects.</w:t>
      </w:r>
    </w:p>
    <w:p>
      <w:pPr>
        <w:pStyle w:val="FirstParagraph"/>
      </w:pPr>
      <w:r>
        <w:t xml:space="preserve">The Delhi government's "Skill India" initiative also emphasizes certified training in advanced manufacturing techniques (e.g., additive manufacturing for spare parts), directly enhancing the employability of Mechanical Engineers within the city's economy.</w:t>
      </w:r>
    </w:p>
    <w:bookmarkEnd w:id="24"/>
    <w:bookmarkStart w:id="25" w:name="X6131cb3d625eafe4b63dd08dd57b524246f40d5"/>
    <w:p>
      <w:pPr>
        <w:pStyle w:val="Heading2"/>
      </w:pPr>
      <w:r>
        <w:t xml:space="preserve">Conclusion: The Strategic Imperative for Mechanical Engineering in New Delhi</w:t>
      </w:r>
    </w:p>
    <w:p>
      <w:pPr>
        <w:pStyle w:val="FirstParagraph"/>
      </w:pPr>
      <w:r>
        <w:t xml:space="preserve">This dissertation conclusively demonstrates that the</w:t>
      </w:r>
      <w:r>
        <w:t xml:space="preserve"> </w:t>
      </w:r>
      <w:r>
        <w:rPr>
          <w:iCs/>
          <w:i/>
        </w:rPr>
        <w:t xml:space="preserve">Mechanical Engineer</w:t>
      </w:r>
      <w:r>
        <w:t xml:space="preserve"> </w:t>
      </w:r>
      <w:r>
        <w:t xml:space="preserve">is irreplaceable to</w:t>
      </w:r>
      <w:r>
        <w:t xml:space="preserve"> </w:t>
      </w:r>
      <w:r>
        <w:rPr>
          <w:bCs/>
          <w:b/>
        </w:rPr>
        <w:t xml:space="preserve">India New Delhi</w:t>
      </w:r>
      <w:r>
        <w:t xml:space="preserve">'s present and future. As the city transitions towards a cleaner, more connected, and resilient metropolis under national frameworks like Smart Cities Mission and National Hydrogen Mission, Mechanical Engineering expertise will be central to solution design. Future success hinges on strengthening academic-industry collaboration within</w:t>
      </w:r>
      <w:r>
        <w:t xml:space="preserve"> </w:t>
      </w:r>
      <w:r>
        <w:rPr>
          <w:bCs/>
          <w:b/>
        </w:rPr>
        <w:t xml:space="preserve">India New Delhi</w:t>
      </w:r>
      <w:r>
        <w:t xml:space="preserve">, fostering innovation in sustainable systems engineering that directly tackles the city's most pressing challenges. For any aspiring professional or established practitioner, mastering this localized context is not optional – it is fundamental to contributing meaningfully to India's urban and industrial advancement from the heart of its capital. The path forward demands mechanical engineers who are not just technically proficient but deeply attuned to the unique pulse of</w:t>
      </w:r>
      <w:r>
        <w:t xml:space="preserve"> </w:t>
      </w:r>
      <w:r>
        <w:rPr>
          <w:bCs/>
          <w:b/>
        </w:rPr>
        <w:t xml:space="preserve">India New Delhi</w:t>
      </w:r>
      <w:r>
        <w:t xml:space="preserv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India New Delhi Context</dc:title>
  <dc:creator/>
  <dc:language>en</dc:language>
  <cp:keywords/>
  <dcterms:created xsi:type="dcterms:W3CDTF">2026-07-14T17:44:49Z</dcterms:created>
  <dcterms:modified xsi:type="dcterms:W3CDTF">2026-07-14T17:44:49Z</dcterms:modified>
</cp:coreProperties>
</file>

<file path=docProps/custom.xml><?xml version="1.0" encoding="utf-8"?>
<Properties xmlns="http://schemas.openxmlformats.org/officeDocument/2006/custom-properties" xmlns:vt="http://schemas.openxmlformats.org/officeDocument/2006/docPropsVTypes"/>
</file>