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A</w:t>
      </w:r>
      <w:r>
        <w:t xml:space="preserve"> </w:t>
      </w:r>
      <w:r>
        <w:t xml:space="preserve">Strategic</w:t>
      </w:r>
      <w:r>
        <w:t xml:space="preserve"> </w:t>
      </w:r>
      <w:r>
        <w:t xml:space="preserve">Imperative</w:t>
      </w:r>
    </w:p>
    <w:bookmarkStart w:id="25" w:name="X858b8af6d5bc164792a755d0c4c92a1034542e2"/>
    <w:p>
      <w:pPr>
        <w:pStyle w:val="Heading1"/>
      </w:pPr>
      <w:r>
        <w:t xml:space="preserve">Dissertation: The Evolving Role of the Mechanical Engineer in Italy Milan's Industrial Ecosystem</w:t>
      </w:r>
    </w:p>
    <w:p>
      <w:pPr>
        <w:pStyle w:val="FirstParagraph"/>
      </w:pPr>
      <w:r>
        <w:t xml:space="preserve">This dissertation critically examines the multifaceted role of the Mechanical Engineer within the dynamic industrial and technological landscape of Italy Milan. As a global hub for design, manufacturing, and innovation, Milan represents a critical nexus where traditional mechanical engineering expertise converges with cutting-edge sustainable practices and Industry 4.0 demands. The city's unique position as Italy's economic engine necessitates a deep understanding of how the profession adapts to meet regional challenges and seize international opportunities.</w:t>
      </w:r>
    </w:p>
    <w:bookmarkStart w:id="20" w:name="X804d6b0c3f1cc453518c784f79d7c3a7e33a802"/>
    <w:p>
      <w:pPr>
        <w:pStyle w:val="Heading2"/>
      </w:pPr>
      <w:r>
        <w:t xml:space="preserve">The Strategic Significance of Milan for Mechanical Engineering</w:t>
      </w:r>
    </w:p>
    <w:p>
      <w:pPr>
        <w:pStyle w:val="FirstParagraph"/>
      </w:pPr>
      <w:r>
        <w:t xml:space="preserve">Italy Milan is not merely a city; it is synonymous with Italian industrial prowess and design excellence. Home to global giants like Ferrari, Alfa Romeo (Stellantis), Pirelli, and numerous SMEs in precision engineering, the metropolitan area constitutes the heart of Italy's advanced manufacturing sector. The presence of world-class institutions such as Politecnico di Milano – consistently ranked among Europe’s top engineering universities – provides a continuous pipeline of highly skilled talent. This dissertation argues that the Mechanical Engineer operating within</w:t>
      </w:r>
      <w:r>
        <w:t xml:space="preserve"> </w:t>
      </w:r>
      <w:r>
        <w:rPr>
          <w:bCs/>
          <w:b/>
        </w:rPr>
        <w:t xml:space="preserve">Italy Milan</w:t>
      </w:r>
      <w:r>
        <w:t xml:space="preserve"> </w:t>
      </w:r>
      <w:r>
        <w:t xml:space="preserve">is not confined to traditional design or maintenance tasks; they are pivotal drivers of innovation, sustainability transitions, and competitiveness in a fiercely globalized market.</w:t>
      </w:r>
    </w:p>
    <w:bookmarkEnd w:id="20"/>
    <w:bookmarkStart w:id="21" w:name="X5def109b9dc5e2317f147c46ad4e0e4af5d43fd"/>
    <w:p>
      <w:pPr>
        <w:pStyle w:val="Heading2"/>
      </w:pPr>
      <w:r>
        <w:t xml:space="preserve">Core Challenges Shaping the Modern Mechanical Engineer in Milan</w:t>
      </w:r>
    </w:p>
    <w:p>
      <w:pPr>
        <w:pStyle w:val="FirstParagraph"/>
      </w:pPr>
      <w:r>
        <w:t xml:space="preserve">The professional landscape for the Mechanical Engineer in Italy Milan is defined by several critical challenges demanding advanced expertise:</w:t>
      </w:r>
    </w:p>
    <w:p>
      <w:pPr>
        <w:numPr>
          <w:ilvl w:val="0"/>
          <w:numId w:val="1001"/>
        </w:numPr>
        <w:pStyle w:val="Compact"/>
      </w:pPr>
      <w:r>
        <w:rPr>
          <w:bCs/>
          <w:b/>
        </w:rPr>
        <w:t xml:space="preserve">Sustainable Manufacturing Imperative:</w:t>
      </w:r>
      <w:r>
        <w:t xml:space="preserve"> </w:t>
      </w:r>
      <w:r>
        <w:t xml:space="preserve">Milan, as part of Italy's commitment to EU Green Deal targets (e.g., National Energy and Climate Plan), mandates a radical shift towards circular economy principles. Mechanical Engineers are at the forefront designing energy-efficient production lines, retrofitting legacy plants for reduced emissions, and developing sustainable materials handling systems – essential for companies headquartered in the region.</w:t>
      </w:r>
    </w:p>
    <w:p>
      <w:pPr>
        <w:numPr>
          <w:ilvl w:val="0"/>
          <w:numId w:val="1001"/>
        </w:numPr>
        <w:pStyle w:val="Compact"/>
      </w:pPr>
      <w:r>
        <w:rPr>
          <w:bCs/>
          <w:b/>
        </w:rPr>
        <w:t xml:space="preserve">Industry 4.0 Integration:</w:t>
      </w:r>
      <w:r>
        <w:t xml:space="preserve"> </w:t>
      </w:r>
      <w:r>
        <w:t xml:space="preserve">The adoption of IoT, AI-driven predictive maintenance, digital twins, and advanced robotics is not optional in Milan's high-value manufacturing sector. A Mechanical Engineer must possess hybrid skills to seamlessly integrate physical systems with data analytics platforms, optimizing performance and reducing downtime for clients across automotive and aerospace supply chains.</w:t>
      </w:r>
    </w:p>
    <w:p>
      <w:pPr>
        <w:numPr>
          <w:ilvl w:val="0"/>
          <w:numId w:val="1001"/>
        </w:numPr>
        <w:pStyle w:val="Compact"/>
      </w:pPr>
      <w:r>
        <w:rPr>
          <w:bCs/>
          <w:b/>
        </w:rPr>
        <w:t xml:space="preserve">Regulatory &amp; Market Pressures:</w:t>
      </w:r>
      <w:r>
        <w:t xml:space="preserve"> </w:t>
      </w:r>
      <w:r>
        <w:t xml:space="preserve">Navigating complex EU regulations (e.g., REACH, Ecodesign) while meeting stringent customer demands for quality, safety, and rapid product iteration requires a Mechanical Engineer with deep technical acumen coupled with strategic business understanding – a competency increasingly honed within Milan's collaborative innovation ecosystem.</w:t>
      </w:r>
    </w:p>
    <w:bookmarkEnd w:id="21"/>
    <w:bookmarkStart w:id="22" w:name="Xeb7397e035450d0f2f758a061a4c3ec247d0e49"/>
    <w:p>
      <w:pPr>
        <w:pStyle w:val="Heading2"/>
      </w:pPr>
      <w:r>
        <w:t xml:space="preserve">Case Study: Mechanical Engineering in Action - The Milan Automotive &amp; Mobility Cluster</w:t>
      </w:r>
    </w:p>
    <w:p>
      <w:pPr>
        <w:pStyle w:val="FirstParagraph"/>
      </w:pPr>
      <w:r>
        <w:t xml:space="preserve">A compelling exemplar of the Mechanical Engineer's evolving role is the transformation of Italy Milan's automotive sector. Beyond iconic brands, the city hosts a dense cluster of Tier-1 suppliers and R&amp;D centers focused on electrification, lightweighting, and autonomous driving systems. Consider a scenario involving a Mechanical Engineer at an advanced mobility startup in Milan:</w:t>
      </w:r>
    </w:p>
    <w:p>
      <w:pPr>
        <w:pStyle w:val="BodyText"/>
      </w:pPr>
      <w:r>
        <w:t xml:space="preserve">Tasked with developing a next-generation electric drivetrain component for urban mobility solutions, the engineer leverages Politecnico di Milano's research partnerships to utilize novel composite materials. They employ simulation software (familiar from their academic training) to optimize thermal management and structural integrity under extreme conditions – directly addressing Milan's need for efficient, low-emission urban transport. This project necessitates collaboration with data scientists (for battery performance analytics) and industrial designers – showcasing the interdisciplinary nature of modern mechanical engineering practice within</w:t>
      </w:r>
      <w:r>
        <w:t xml:space="preserve"> </w:t>
      </w:r>
      <w:r>
        <w:rPr>
          <w:bCs/>
          <w:b/>
        </w:rPr>
        <w:t xml:space="preserve">Italy Milan</w:t>
      </w:r>
      <w:r>
        <w:t xml:space="preserve">. The successful outcome enhances the city's reputation as a leader in sustainable mobility technology.</w:t>
      </w:r>
    </w:p>
    <w:bookmarkEnd w:id="22"/>
    <w:bookmarkStart w:id="23" w:name="Xe0b0f7e6b1e98f5ea6ed9aa6351627da02fcc64"/>
    <w:p>
      <w:pPr>
        <w:pStyle w:val="Heading2"/>
      </w:pPr>
      <w:r>
        <w:t xml:space="preserve">The Future Trajectory: Skills, Education, and Milan's Role</w:t>
      </w:r>
    </w:p>
    <w:p>
      <w:pPr>
        <w:pStyle w:val="FirstParagraph"/>
      </w:pPr>
      <w:r>
        <w:t xml:space="preserve">This dissertation posits that the future Mechanical Engineer operating effectively in Italy Milan will require three critical pillars:</w:t>
      </w:r>
    </w:p>
    <w:p>
      <w:pPr>
        <w:numPr>
          <w:ilvl w:val="0"/>
          <w:numId w:val="1002"/>
        </w:numPr>
        <w:pStyle w:val="Compact"/>
      </w:pPr>
      <w:r>
        <w:rPr>
          <w:bCs/>
          <w:b/>
        </w:rPr>
        <w:t xml:space="preserve">Advanced Technical Mastery:</w:t>
      </w:r>
      <w:r>
        <w:t xml:space="preserve"> </w:t>
      </w:r>
      <w:r>
        <w:t xml:space="preserve">Deep expertise in thermofluids, materials science, dynamics, and mechatronics remains foundational but must be continuously updated with digital tools.</w:t>
      </w:r>
    </w:p>
    <w:p>
      <w:pPr>
        <w:numPr>
          <w:ilvl w:val="0"/>
          <w:numId w:val="1002"/>
        </w:numPr>
        <w:pStyle w:val="Compact"/>
      </w:pPr>
      <w:r>
        <w:rPr>
          <w:bCs/>
          <w:b/>
        </w:rPr>
        <w:t xml:space="preserve">Sustainability Integration:</w:t>
      </w:r>
      <w:r>
        <w:t xml:space="preserve"> </w:t>
      </w:r>
      <w:r>
        <w:t xml:space="preserve">Sustainability is no longer a niche; it must be embedded into every stage of product and process lifecycle design – a core competency demanded by Milan's industrial culture.</w:t>
      </w:r>
    </w:p>
    <w:p>
      <w:pPr>
        <w:numPr>
          <w:ilvl w:val="0"/>
          <w:numId w:val="1002"/>
        </w:numPr>
        <w:pStyle w:val="Compact"/>
      </w:pPr>
      <w:r>
        <w:rPr>
          <w:bCs/>
          <w:b/>
        </w:rPr>
        <w:t xml:space="preserve">Systems Thinking &amp; Collaboration:</w:t>
      </w:r>
      <w:r>
        <w:t xml:space="preserve"> </w:t>
      </w:r>
      <w:r>
        <w:t xml:space="preserve">The ability to operate effectively within complex, cross-functional teams (engineering, data science, business) is paramount for solving multifaceted challenges like urban decarbonization or resilient supply chains.</w:t>
      </w:r>
    </w:p>
    <w:p>
      <w:pPr>
        <w:pStyle w:val="FirstParagraph"/>
      </w:pPr>
      <w:r>
        <w:t xml:space="preserve">The educational pipeline in Milan is actively responding. Politecnico di Milano and the University of Milan-Bicocca are intensifying curricula with specialized master's programs in Sustainable Energy Systems, Smart Manufacturing, and Automotive Engineering. These programs directly address the skill gaps identified by local industry leaders. Furthermore, Milan's thriving innovation district (e.g., Porta Nuova) actively facilitates knowledge transfer between academia and industry – a vital ecosystem for the professional development of the Mechanical Engineer in Italy Milan.</w:t>
      </w:r>
    </w:p>
    <w:bookmarkEnd w:id="23"/>
    <w:bookmarkStart w:id="24" w:name="X3d44cd72f1a1984106eafe0639cdf17b53e0abc"/>
    <w:p>
      <w:pPr>
        <w:pStyle w:val="Heading2"/>
      </w:pPr>
      <w:r>
        <w:t xml:space="preserve">Conclusion: A Dissertation on Necessity and Opportunity</w:t>
      </w:r>
    </w:p>
    <w:p>
      <w:pPr>
        <w:pStyle w:val="FirstParagraph"/>
      </w:pPr>
      <w:r>
        <w:t xml:space="preserve">This dissertation unequivocally establishes that the role of the Mechanical Engineer within Italy Milan is undergoing a profound, positive transformation. Far from being a relic of industrial past, the profession is central to positioning Milan as a leading global center for advanced engineering solutions in sustainability and intelligent manufacturing. The challenges are significant – climate urgency, technological disruption, and global competition – but they simultaneously present unparalleled opportunities for innovation driven by the Mechanical Engineer.</w:t>
      </w:r>
    </w:p>
    <w:p>
      <w:pPr>
        <w:pStyle w:val="BodyText"/>
      </w:pPr>
      <w:r>
        <w:t xml:space="preserve">For institutions like Politecnico di Milano, the focus must remain on fostering adaptable talent. For businesses operating within Italy Milan's vibrant ecosystem, investing in continuous learning for their Mechanical Engineers is not merely strategic; it is essential for survival and leadership. The future of Italian industry, and its global reputation embodied in cities like Milan, hinges on the evolving capabilities of these critical technical professionals. As this dissertation demonstrates through case studies and analysis of regional imperatives, the Mechanical Engineer in Italy Milan stands at a pivotal juncture: embracing sustainability, digitalization, and collaboration to shape not only products but the very future of manufacturing in Europe. The path forward demands excellence, agility, and an unwavering commitment to innovation – hallmarks of the modern Mechanical Engineer thriving within Italy Milan's unique crucible of industry and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Italy Milan - A Strategic Imperative</dc:title>
  <dc:creator/>
  <dc:language>en</dc:language>
  <cp:keywords/>
  <dcterms:created xsi:type="dcterms:W3CDTF">2026-07-13T17:12:24Z</dcterms:created>
  <dcterms:modified xsi:type="dcterms:W3CDTF">2026-07-13T17:12:24Z</dcterms:modified>
</cp:coreProperties>
</file>

<file path=docProps/custom.xml><?xml version="1.0" encoding="utf-8"?>
<Properties xmlns="http://schemas.openxmlformats.org/officeDocument/2006/custom-properties" xmlns:vt="http://schemas.openxmlformats.org/officeDocument/2006/docPropsVTypes"/>
</file>