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w:t>
      </w:r>
      <w:r>
        <w:t xml:space="preserve"> </w:t>
      </w:r>
      <w:r>
        <w:t xml:space="preserve">Professional</w:t>
      </w:r>
      <w:r>
        <w:t xml:space="preserve"> </w:t>
      </w:r>
      <w:r>
        <w:t xml:space="preserve">Pathway</w:t>
      </w:r>
      <w:r>
        <w:t xml:space="preserve"> </w:t>
      </w:r>
      <w:r>
        <w:t xml:space="preserve">in</w:t>
      </w:r>
      <w:r>
        <w:t xml:space="preserve"> </w:t>
      </w:r>
      <w:r>
        <w:t xml:space="preserve">Italy</w:t>
      </w:r>
      <w:r>
        <w:t xml:space="preserve"> </w:t>
      </w:r>
      <w:r>
        <w:t xml:space="preserve">Naples</w:t>
      </w:r>
    </w:p>
    <w:bookmarkStart w:id="25" w:name="Xd9b0d1e26feaec6aa2d5465cc7cb62be38b3cba"/>
    <w:p>
      <w:pPr>
        <w:pStyle w:val="Heading1"/>
      </w:pPr>
      <w:r>
        <w:t xml:space="preserve">Dissertation: Advancing the Role of the Modern Mechanical Engineer within the Dynamic Context of Italy Naples</w:t>
      </w:r>
    </w:p>
    <w:p>
      <w:pPr>
        <w:pStyle w:val="FirstParagraph"/>
      </w:pPr>
      <w:r>
        <w:t xml:space="preserve">This academic dissertation explores the critical intersection between contemporary mechanical engineering practice and the specific socio-economic, industrial, and geographical landscape of Naples, Italy. It argues that for any aspiring</w:t>
      </w:r>
      <w:r>
        <w:t xml:space="preserve"> </w:t>
      </w:r>
      <w:r>
        <w:rPr>
          <w:iCs/>
          <w:i/>
        </w:rPr>
        <w:t xml:space="preserve">Mechanical Engineer</w:t>
      </w:r>
      <w:r>
        <w:t xml:space="preserve"> </w:t>
      </w:r>
      <w:r>
        <w:t xml:space="preserve">seeking a meaningful career in Southern Italy, understanding and engaging with the unique challenges and opportunities presented by</w:t>
      </w:r>
      <w:r>
        <w:t xml:space="preserve"> </w:t>
      </w:r>
      <w:r>
        <w:rPr>
          <w:bCs/>
          <w:b/>
        </w:rPr>
        <w:t xml:space="preserve">Italy Naples</w:t>
      </w:r>
      <w:r>
        <w:t xml:space="preserve"> </w:t>
      </w:r>
      <w:r>
        <w:t xml:space="preserve">is not merely beneficial—it is fundamental to professional success and innovation. This document serves as both an analytical overview and a practical guide for students, professionals, and institutions navigating this vital sector within one of Europe's most historically rich yet dynamically evolving urban centers.</w:t>
      </w:r>
    </w:p>
    <w:bookmarkStart w:id="20" w:name="X352fac490e0fbc5d0c04927b9135eb4ddd30e91"/>
    <w:p>
      <w:pPr>
        <w:pStyle w:val="Heading2"/>
      </w:pPr>
      <w:r>
        <w:t xml:space="preserve">The Strategic Importance of Mechanical Engineering in Naples</w:t>
      </w:r>
    </w:p>
    <w:p>
      <w:pPr>
        <w:pStyle w:val="FirstParagraph"/>
      </w:pPr>
      <w:r>
        <w:t xml:space="preserve">Naples (Napoli), the capital of the Campania region and a major Mediterranean port city, presents a complex environment where mechanical engineering solutions are indispensable. As one of Italy's largest urban agglomerations and a key hub for trade, logistics, and manufacturing in Southern Europe, Naples demands robust infrastructure resilience. The role of the</w:t>
      </w:r>
      <w:r>
        <w:t xml:space="preserve"> </w:t>
      </w:r>
      <w:r>
        <w:rPr>
          <w:iCs/>
          <w:i/>
        </w:rPr>
        <w:t xml:space="preserve">Mechanical Engineer</w:t>
      </w:r>
      <w:r>
        <w:t xml:space="preserve"> </w:t>
      </w:r>
      <w:r>
        <w:t xml:space="preserve">extends far beyond traditional design and manufacturing; it encompasses critical areas such as sustainable port operations at the</w:t>
      </w:r>
      <w:r>
        <w:t xml:space="preserve"> </w:t>
      </w:r>
      <w:r>
        <w:rPr>
          <w:iCs/>
          <w:i/>
        </w:rPr>
        <w:t xml:space="preserve">Porto di Napoli</w:t>
      </w:r>
      <w:r>
        <w:t xml:space="preserve">, advanced systems for urban mobility amidst dense population centers, seismic-resilient building technologies (given Naples' proximity to Mount Vesuvius and active fault lines), and the adaptation of industrial machinery for local SMEs (Small and Medium Enterprises). This dissertation emphasizes that a</w:t>
      </w:r>
      <w:r>
        <w:t xml:space="preserve"> </w:t>
      </w:r>
      <w:r>
        <w:rPr>
          <w:iCs/>
          <w:i/>
        </w:rPr>
        <w:t xml:space="preserve">Mechanical Engineer</w:t>
      </w:r>
      <w:r>
        <w:t xml:space="preserve"> </w:t>
      </w:r>
      <w:r>
        <w:t xml:space="preserve">operating within</w:t>
      </w:r>
      <w:r>
        <w:t xml:space="preserve"> </w:t>
      </w:r>
      <w:r>
        <w:rPr>
          <w:bCs/>
          <w:b/>
        </w:rPr>
        <w:t xml:space="preserve">Italy Naples</w:t>
      </w:r>
      <w:r>
        <w:t xml:space="preserve"> </w:t>
      </w:r>
      <w:r>
        <w:t xml:space="preserve">must be adept at integrating global best practices with localized environmental, cultural, and economic constraints—a skill set increasingly valued by employers across sectors.</w:t>
      </w:r>
    </w:p>
    <w:bookmarkEnd w:id="20"/>
    <w:bookmarkStart w:id="21" w:name="X6547675a5a2b43c7e64d0b95ad76460e211d526"/>
    <w:p>
      <w:pPr>
        <w:pStyle w:val="Heading2"/>
      </w:pPr>
      <w:r>
        <w:t xml:space="preserve">Educational Pathways and Local Expertise in Italy Naples</w:t>
      </w:r>
    </w:p>
    <w:p>
      <w:pPr>
        <w:pStyle w:val="FirstParagraph"/>
      </w:pPr>
      <w:r>
        <w:t xml:space="preserve">The academic foundation for a successful career as a</w:t>
      </w:r>
      <w:r>
        <w:t xml:space="preserve"> </w:t>
      </w:r>
      <w:r>
        <w:rPr>
          <w:iCs/>
          <w:i/>
        </w:rPr>
        <w:t xml:space="preserve">Mechanical Engineer</w:t>
      </w:r>
      <w:r>
        <w:t xml:space="preserve"> </w:t>
      </w:r>
      <w:r>
        <w:t xml:space="preserve">in Naples is deeply rooted in the region's higher education institutions. The University of Naples Federico II (Università degli Studi di Napoli Federico II), one of Europe's oldest and most prestigious universities, offers rigorous programs in Mechanical Engineering with strong emphasis on applied research relevant to the Southern Italian context. Its Department of Industrial Engineering consistently collaborates with local industries and the Campania Regional Authority on projects addressing energy efficiency, renewable integration for coastal cities, and automation for traditional manufacturing clusters like those in Pompei and San Giorgio a Cremano. This dissertation highlights that graduates from such programs are uniquely positioned not only to meet the technical demands of</w:t>
      </w:r>
      <w:r>
        <w:t xml:space="preserve"> </w:t>
      </w:r>
      <w:r>
        <w:rPr>
          <w:bCs/>
          <w:b/>
        </w:rPr>
        <w:t xml:space="preserve">Italy Naples</w:t>
      </w:r>
      <w:r>
        <w:t xml:space="preserve"> </w:t>
      </w:r>
      <w:r>
        <w:t xml:space="preserve">but also to contribute meaningfully to regional development strategies through innovation in fields like smart energy grids for historic urban centers or advanced waste-to-energy systems, which are critical for sustainable growth in a city with significant population density and environmental pressures.</w:t>
      </w:r>
    </w:p>
    <w:bookmarkEnd w:id="21"/>
    <w:bookmarkStart w:id="22" w:name="X2c13d0a369994773435948d5ed676c79803dee5"/>
    <w:p>
      <w:pPr>
        <w:pStyle w:val="Heading2"/>
      </w:pPr>
      <w:r>
        <w:t xml:space="preserve">Addressing Naples-Specific Challenges: A Mechanical Engineer's Imperative</w:t>
      </w:r>
    </w:p>
    <w:p>
      <w:pPr>
        <w:pStyle w:val="FirstParagraph"/>
      </w:pPr>
      <w:r>
        <w:t xml:space="preserve">A core thesis of this dissertation is that effective mechanical engineering in Naples requires specialized knowledge. Key challenges include:</w:t>
      </w:r>
    </w:p>
    <w:p>
      <w:pPr>
        <w:numPr>
          <w:ilvl w:val="0"/>
          <w:numId w:val="1001"/>
        </w:numPr>
        <w:pStyle w:val="Compact"/>
      </w:pPr>
      <w:r>
        <w:rPr>
          <w:bCs/>
          <w:b/>
        </w:rPr>
        <w:t xml:space="preserve">Seismic and Volcanic Risk Management:</w:t>
      </w:r>
      <w:r>
        <w:t xml:space="preserve"> </w:t>
      </w:r>
      <w:r>
        <w:t xml:space="preserve">Designing mechanical systems (e.g., HVAC, structural supports, emergency power) for buildings and infrastructure that withstand Naples' geological vulnerabilities demands advanced computational modeling and materials science expertise—a specialization increasingly sought after by firms working on critical public projects in the city.</w:t>
      </w:r>
    </w:p>
    <w:p>
      <w:pPr>
        <w:numPr>
          <w:ilvl w:val="0"/>
          <w:numId w:val="1001"/>
        </w:numPr>
        <w:pStyle w:val="Compact"/>
      </w:pPr>
      <w:r>
        <w:rPr>
          <w:bCs/>
          <w:b/>
        </w:rPr>
        <w:t xml:space="preserve">Port &amp; Logistics Optimization:</w:t>
      </w:r>
      <w:r>
        <w:t xml:space="preserve"> </w:t>
      </w:r>
      <w:r>
        <w:t xml:space="preserve">As a major Mediterranean gateway, the efficiency of cargo handling systems at Naples' port relies heavily on mechanical engineering innovation. The</w:t>
      </w:r>
      <w:r>
        <w:t xml:space="preserve"> </w:t>
      </w:r>
      <w:r>
        <w:rPr>
          <w:iCs/>
          <w:i/>
        </w:rPr>
        <w:t xml:space="preserve">Mechanical Engineer</w:t>
      </w:r>
      <w:r>
        <w:t xml:space="preserve"> </w:t>
      </w:r>
      <w:r>
        <w:t xml:space="preserve">here contributes to developing automated container handling systems, optimizing maritime logistics flows, and ensuring environmental compliance for port operations.</w:t>
      </w:r>
    </w:p>
    <w:p>
      <w:pPr>
        <w:numPr>
          <w:ilvl w:val="0"/>
          <w:numId w:val="1001"/>
        </w:numPr>
        <w:pStyle w:val="Compact"/>
      </w:pPr>
      <w:r>
        <w:rPr>
          <w:bCs/>
          <w:b/>
        </w:rPr>
        <w:t xml:space="preserve">Sustainable Urban Integration:</w:t>
      </w:r>
      <w:r>
        <w:t xml:space="preserve"> </w:t>
      </w:r>
      <w:r>
        <w:t xml:space="preserve">Retrofitting historic districts with modern energy-efficient mechanical systems (like geothermal heating/cooling) without compromising architectural heritage presents a unique challenge requiring creative engineering solutions tailored to</w:t>
      </w:r>
      <w:r>
        <w:t xml:space="preserve"> </w:t>
      </w:r>
      <w:r>
        <w:rPr>
          <w:bCs/>
          <w:b/>
        </w:rPr>
        <w:t xml:space="preserve">Italy Naples</w:t>
      </w:r>
      <w:r>
        <w:t xml:space="preserve">'s identity.</w:t>
      </w:r>
    </w:p>
    <w:bookmarkEnd w:id="22"/>
    <w:bookmarkStart w:id="23" w:name="X871ca0541f5ae5184f3dcf87cca249a50b40291"/>
    <w:p>
      <w:pPr>
        <w:pStyle w:val="Heading2"/>
      </w:pPr>
      <w:r>
        <w:t xml:space="preserve">The Future Horizon: Opportunities for the Mechanical Engineer in Italy Naples</w:t>
      </w:r>
    </w:p>
    <w:p>
      <w:pPr>
        <w:pStyle w:val="FirstParagraph"/>
      </w:pPr>
      <w:r>
        <w:t xml:space="preserve">Looking forward, the dissertation identifies several emerging fields where the skills of a qualified</w:t>
      </w:r>
      <w:r>
        <w:t xml:space="preserve"> </w:t>
      </w:r>
      <w:r>
        <w:rPr>
          <w:iCs/>
          <w:i/>
        </w:rPr>
        <w:t xml:space="preserve">Mechanical Engineer</w:t>
      </w:r>
      <w:r>
        <w:t xml:space="preserve"> </w:t>
      </w:r>
      <w:r>
        <w:t xml:space="preserve">will be pivotal for Naples' development. The push towards renewable energy adoption across Southern Italy creates demand for engineers specializing in solar thermal systems, offshore wind turbine support structures (leveraging Naples' coastal access), and advanced battery storage solutions for grid stability. Furthermore, the European Green Deal initiatives are catalyzing investments in circular economy projects—such as advanced recycling facilities for plastics and electronics—which require sophisticated mechanical system design. Additionally, the rise of Industry 4.0 technologies (IoT sensors, predictive maintenance systems) is transforming traditional manufacturing hubs around Naples; here, a</w:t>
      </w:r>
      <w:r>
        <w:t xml:space="preserve"> </w:t>
      </w:r>
      <w:r>
        <w:rPr>
          <w:iCs/>
          <w:i/>
        </w:rPr>
        <w:t xml:space="preserve">Mechanical Engineer</w:t>
      </w:r>
      <w:r>
        <w:t xml:space="preserve"> </w:t>
      </w:r>
      <w:r>
        <w:t xml:space="preserve">adept at integrating these digital tools with physical machinery holds significant professional advantage.</w:t>
      </w:r>
    </w:p>
    <w:bookmarkEnd w:id="23"/>
    <w:bookmarkStart w:id="24" w:name="conclusion-a-profession-rooted-in-place"/>
    <w:p>
      <w:pPr>
        <w:pStyle w:val="Heading2"/>
      </w:pPr>
      <w:r>
        <w:t xml:space="preserve">Conclusion: A Profession Rooted in Place</w:t>
      </w:r>
    </w:p>
    <w:p>
      <w:pPr>
        <w:pStyle w:val="FirstParagraph"/>
      </w:pPr>
      <w:r>
        <w:t xml:space="preserve">This dissertation underscores that the path of a</w:t>
      </w:r>
      <w:r>
        <w:t xml:space="preserve"> </w:t>
      </w:r>
      <w:r>
        <w:rPr>
          <w:iCs/>
          <w:i/>
        </w:rPr>
        <w:t xml:space="preserve">Mechanical Engineer</w:t>
      </w:r>
      <w:r>
        <w:t xml:space="preserve"> </w:t>
      </w:r>
      <w:r>
        <w:t xml:space="preserve">is not generic; it is intrinsically shaped by location and context. For Naples, Italy, this means embracing the city's unique blend of ancient history, modern industrial needs, environmental sensitivities, and strategic Mediterranean position. A successful career in mechanical engineering within</w:t>
      </w:r>
      <w:r>
        <w:t xml:space="preserve"> </w:t>
      </w:r>
      <w:r>
        <w:rPr>
          <w:bCs/>
          <w:b/>
        </w:rPr>
        <w:t xml:space="preserve">Italy Naples</w:t>
      </w:r>
      <w:r>
        <w:t xml:space="preserve"> </w:t>
      </w:r>
      <w:r>
        <w:t xml:space="preserve">requires more than technical proficiency—it demands cultural awareness of Neapolitan business practices, an understanding of regional policy frameworks (like Campania’s innovation strategies), and a commitment to solving local problems with global standards. As Naples continues to evolve as a center for innovation in the Mediterranean basin, the</w:t>
      </w:r>
      <w:r>
        <w:t xml:space="preserve"> </w:t>
      </w:r>
      <w:r>
        <w:rPr>
          <w:iCs/>
          <w:i/>
        </w:rPr>
        <w:t xml:space="preserve">Mechanical Engineer</w:t>
      </w:r>
      <w:r>
        <w:t xml:space="preserve"> </w:t>
      </w:r>
      <w:r>
        <w:t xml:space="preserve">will remain at the forefront of building resilient, sustainable, and prosperous communities. This dissertation serves as a call to action for educational institutions to better align curricula with Naples' specific engineering demands and for aspiring engineers to recognize that their greatest opportunities lie in deeply engaging with the city they aim to serve. The future of mechanical engineering in</w:t>
      </w:r>
      <w:r>
        <w:t xml:space="preserve"> </w:t>
      </w:r>
      <w:r>
        <w:rPr>
          <w:bCs/>
          <w:b/>
        </w:rPr>
        <w:t xml:space="preserve">Italy Naples</w:t>
      </w:r>
      <w:r>
        <w:t xml:space="preserve"> </w:t>
      </w:r>
      <w:r>
        <w:t xml:space="preserve">is not just about building machines—it's about building a better, more resilient city.</w:t>
      </w:r>
    </w:p>
    <w:p>
      <w:pPr>
        <w:pStyle w:val="BodyText"/>
      </w:pPr>
      <w:r>
        <w:rPr>
          <w:iCs/>
          <w:i/>
        </w:rPr>
        <w:t xml:space="preserve">This dissertation is presented as a contribution to the ongoing discourse on professional development within Italy Naples, advocating for a localized yet globally competitive approach to mechanical engineering education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 Professional Pathway in Italy Naples</dc:title>
  <dc:creator/>
  <cp:keywords/>
  <dcterms:created xsi:type="dcterms:W3CDTF">2026-07-13T08:13:00Z</dcterms:created>
  <dcterms:modified xsi:type="dcterms:W3CDTF">2026-07-13T08:13:00Z</dcterms:modified>
</cp:coreProperties>
</file>

<file path=docProps/custom.xml><?xml version="1.0" encoding="utf-8"?>
<Properties xmlns="http://schemas.openxmlformats.org/officeDocument/2006/custom-properties" xmlns:vt="http://schemas.openxmlformats.org/officeDocument/2006/docPropsVTypes"/>
</file>