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Nairobi,</w:t>
      </w:r>
      <w:r>
        <w:t xml:space="preserve"> </w:t>
      </w:r>
      <w:r>
        <w:t xml:space="preserve">Kenya's</w:t>
      </w:r>
      <w:r>
        <w:t xml:space="preserve"> </w:t>
      </w:r>
      <w:r>
        <w:t xml:space="preserve">Development</w:t>
      </w:r>
    </w:p>
    <w:bookmarkStart w:id="25" w:name="X4eb1ed6fdd2a1e50d089b3f65d89e3d55ffef73"/>
    <w:p>
      <w:pPr>
        <w:pStyle w:val="Heading1"/>
      </w:pPr>
      <w:r>
        <w:t xml:space="preserve">Dissertation: The Critical Role of Mechanical Engineers in Nairobi, Kenya's Development</w:t>
      </w:r>
    </w:p>
    <w:p>
      <w:pPr>
        <w:pStyle w:val="FirstParagraph"/>
      </w:pPr>
      <w:r>
        <w:rPr>
          <w:bCs/>
          <w:b/>
        </w:rPr>
        <w:t xml:space="preserve">Abstract:</w:t>
      </w:r>
      <w:r>
        <w:t xml:space="preserve"> </w:t>
      </w:r>
      <w:r>
        <w:t xml:space="preserve">This dissertation examines the indispensable contributions and evolving challenges faced by the</w:t>
      </w:r>
      <w:r>
        <w:t xml:space="preserve"> </w:t>
      </w:r>
      <w:r>
        <w:rPr>
          <w:iCs/>
          <w:i/>
        </w:rPr>
        <w:t xml:space="preserve">Mechanical Engineer</w:t>
      </w:r>
      <w:r>
        <w:t xml:space="preserve"> </w:t>
      </w:r>
      <w:r>
        <w:t xml:space="preserve">within the dynamic urban landscape of</w:t>
      </w:r>
      <w:r>
        <w:t xml:space="preserve"> </w:t>
      </w:r>
      <w:r>
        <w:rPr>
          <w:iCs/>
          <w:i/>
        </w:rPr>
        <w:t xml:space="preserve">Kenya Nairobi</w:t>
      </w:r>
      <w:r>
        <w:t xml:space="preserve">. As Africa's fastest-growing megacity, Nairobi serves as a microcosm for understanding how specialized engineering expertise drives infrastructure resilience, industrial advancement, and sustainable urbanization in rapidly developing economies. The analysis underscores the Mechanical Engineer as a pivotal catalyst for national development goals enshrined in Kenya Vision 2030.</w:t>
      </w:r>
    </w:p>
    <w:bookmarkStart w:id="20" w:name="X28173bd004e18120f5399b4721c89ad0fbccc7a"/>
    <w:p>
      <w:pPr>
        <w:pStyle w:val="Heading2"/>
      </w:pPr>
      <w:r>
        <w:t xml:space="preserve">1. Introduction: Nairobi's Development Imperative</w:t>
      </w:r>
    </w:p>
    <w:p>
      <w:pPr>
        <w:pStyle w:val="FirstParagraph"/>
      </w:pPr>
      <w:r>
        <w:t xml:space="preserve">Nairobi, the bustling capital of Kenya, stands at a critical juncture. Its population exceeds 4.6 million and continues to surge, placing immense pressure on aging infrastructure, energy grids, water systems, and transportation networks. The city embodies Kenya's broader aspirations for industrialization and technological advancement but simultaneously faces acute challenges in service delivery and environmental sustainability. This dissertation argues that the</w:t>
      </w:r>
      <w:r>
        <w:t xml:space="preserve"> </w:t>
      </w:r>
      <w:r>
        <w:rPr>
          <w:iCs/>
          <w:i/>
        </w:rPr>
        <w:t xml:space="preserve">Mechanical Engineer</w:t>
      </w:r>
      <w:r>
        <w:t xml:space="preserve"> </w:t>
      </w:r>
      <w:r>
        <w:t xml:space="preserve">is not merely a technical professional but an essential agent of change for Nairobi’s future. Their expertise is fundamental to translating Kenya Vision 2030 – aiming for a newly industrializing, middle-income country – into tangible reality within the specific context of Nairobi.</w:t>
      </w:r>
    </w:p>
    <w:bookmarkEnd w:id="20"/>
    <w:bookmarkStart w:id="21" w:name="X056b7e8ed79f334f85ad2ba2019db71cf84c8ba"/>
    <w:p>
      <w:pPr>
        <w:pStyle w:val="Heading2"/>
      </w:pPr>
      <w:r>
        <w:t xml:space="preserve">2. The Multifaceted Role of the Mechanical Engineer in Nairobi</w:t>
      </w:r>
    </w:p>
    <w:p>
      <w:pPr>
        <w:pStyle w:val="FirstParagraph"/>
      </w:pPr>
      <w:r>
        <w:t xml:space="preserve">The scope of work for a</w:t>
      </w:r>
      <w:r>
        <w:t xml:space="preserve"> </w:t>
      </w:r>
      <w:r>
        <w:rPr>
          <w:iCs/>
          <w:i/>
        </w:rPr>
        <w:t xml:space="preserve">Mechanical Engineer</w:t>
      </w:r>
      <w:r>
        <w:t xml:space="preserve"> </w:t>
      </w:r>
      <w:r>
        <w:t xml:space="preserve">in Nairobi is remarkably diverse and critical:</w:t>
      </w:r>
    </w:p>
    <w:p>
      <w:pPr>
        <w:numPr>
          <w:ilvl w:val="0"/>
          <w:numId w:val="1001"/>
        </w:numPr>
        <w:pStyle w:val="Compact"/>
      </w:pPr>
      <w:r>
        <w:rPr>
          <w:bCs/>
          <w:b/>
        </w:rPr>
        <w:t xml:space="preserve">Infrastructure &amp; Urban Development:</w:t>
      </w:r>
      <w:r>
        <w:t xml:space="preserve"> </w:t>
      </w:r>
      <w:r>
        <w:t xml:space="preserve">Designing, maintaining, and upgrading road networks (e.g., the Thika Superhighway expansion), water treatment plants (like the Nairobi River Basin cleanup projects), and drainage systems to combat flooding during heavy rains is a core mechanical engineering function. They ensure structural integrity and operational efficiency.</w:t>
      </w:r>
    </w:p>
    <w:p>
      <w:pPr>
        <w:numPr>
          <w:ilvl w:val="0"/>
          <w:numId w:val="1001"/>
        </w:numPr>
        <w:pStyle w:val="Compact"/>
      </w:pPr>
      <w:r>
        <w:rPr>
          <w:bCs/>
          <w:b/>
        </w:rPr>
        <w:t xml:space="preserve">Energy Systems:</w:t>
      </w:r>
      <w:r>
        <w:t xml:space="preserve"> </w:t>
      </w:r>
      <w:r>
        <w:t xml:space="preserve">Kenya is a leader in geothermal energy (Olkaria plants).</w:t>
      </w:r>
      <w:r>
        <w:t xml:space="preserve"> </w:t>
      </w:r>
      <w:r>
        <w:rPr>
          <w:iCs/>
          <w:i/>
        </w:rPr>
        <w:t xml:space="preserve">Mechanical Engineers</w:t>
      </w:r>
      <w:r>
        <w:t xml:space="preserve"> </w:t>
      </w:r>
      <w:r>
        <w:t xml:space="preserve">are vital for the design, installation, and maintenance of power generation equipment, transmission systems, and increasingly, renewable energy integration (solar thermal systems for industries/homes) within Nairobi's grid. They tackle the city's persistent power shortages.</w:t>
      </w:r>
    </w:p>
    <w:p>
      <w:pPr>
        <w:numPr>
          <w:ilvl w:val="0"/>
          <w:numId w:val="1001"/>
        </w:numPr>
        <w:pStyle w:val="Compact"/>
      </w:pPr>
      <w:r>
        <w:rPr>
          <w:bCs/>
          <w:b/>
        </w:rPr>
        <w:t xml:space="preserve">Transportation &amp; Logistics:</w:t>
      </w:r>
      <w:r>
        <w:t xml:space="preserve"> </w:t>
      </w:r>
      <w:r>
        <w:t xml:space="preserve">From optimizing the fleet efficiency of matatus (minibuses) and heavy-duty trucks servicing the city and regional trade corridors to developing smart traffic management systems, mechanical engineers apply principles of thermodynamics, fluid dynamics, and materials science. They improve mobility, reduce emissions, and enhance safety.</w:t>
      </w:r>
    </w:p>
    <w:p>
      <w:pPr>
        <w:numPr>
          <w:ilvl w:val="0"/>
          <w:numId w:val="1001"/>
        </w:numPr>
        <w:pStyle w:val="Compact"/>
      </w:pPr>
      <w:r>
        <w:rPr>
          <w:bCs/>
          <w:b/>
        </w:rPr>
        <w:t xml:space="preserve">Manufacturing &amp; Industry:</w:t>
      </w:r>
      <w:r>
        <w:t xml:space="preserve"> </w:t>
      </w:r>
      <w:r>
        <w:t xml:space="preserve">Nairobi hosts Kenya's primary manufacturing hub. Mechanical engineers drive innovation in food processing plants (e.g., for dairy and horticulture exports), pharmaceutical production facilities, and construction equipment maintenance – directly contributing to GDP growth, job creation, and reducing import dependency.</w:t>
      </w:r>
    </w:p>
    <w:p>
      <w:pPr>
        <w:numPr>
          <w:ilvl w:val="0"/>
          <w:numId w:val="1001"/>
        </w:numPr>
        <w:pStyle w:val="Compact"/>
      </w:pPr>
      <w:r>
        <w:rPr>
          <w:bCs/>
          <w:b/>
        </w:rPr>
        <w:t xml:space="preserve">Sustainable Solutions:</w:t>
      </w:r>
      <w:r>
        <w:t xml:space="preserve"> </w:t>
      </w:r>
      <w:r>
        <w:t xml:space="preserve">Addressing Nairobi's air pollution (from vehicles and industry) requires mechanical engineers developing cleaner engine technologies, waste-to-energy systems for municipal solid waste management (e.g., projects like the Dandora site), and energy-efficient building designs using HVAC systems.</w:t>
      </w:r>
    </w:p>
    <w:bookmarkEnd w:id="21"/>
    <w:bookmarkStart w:id="22" w:name="X98dfb2ed3f243dfabf43d915714df7259854d8c"/>
    <w:p>
      <w:pPr>
        <w:pStyle w:val="Heading2"/>
      </w:pPr>
      <w:r>
        <w:t xml:space="preserve">3. Challenges Facing Mechanical Engineers in Nairobi</w:t>
      </w:r>
    </w:p>
    <w:p>
      <w:pPr>
        <w:pStyle w:val="FirstParagraph"/>
      </w:pPr>
      <w:r>
        <w:t xml:space="preserve">Despite their critical role,</w:t>
      </w:r>
      <w:r>
        <w:t xml:space="preserve"> </w:t>
      </w:r>
      <w:r>
        <w:rPr>
          <w:iCs/>
          <w:i/>
        </w:rPr>
        <w:t xml:space="preserve">Mechanical Engineers</w:t>
      </w:r>
      <w:r>
        <w:t xml:space="preserve"> </w:t>
      </w:r>
      <w:r>
        <w:t xml:space="preserve">operating within Kenya's Nairobi face significant hurdles:</w:t>
      </w:r>
    </w:p>
    <w:p>
      <w:pPr>
        <w:numPr>
          <w:ilvl w:val="0"/>
          <w:numId w:val="1002"/>
        </w:numPr>
        <w:pStyle w:val="Compact"/>
      </w:pPr>
      <w:r>
        <w:rPr>
          <w:bCs/>
          <w:b/>
        </w:rPr>
        <w:t xml:space="preserve">Skill Gaps &amp; Capacity Constraints:</w:t>
      </w:r>
      <w:r>
        <w:t xml:space="preserve"> </w:t>
      </w:r>
      <w:r>
        <w:t xml:space="preserve">There is a persistent mismatch between the number of graduates and the demand for highly skilled engineers capable of handling complex modern systems. Many local engineering institutions struggle to keep curricula aligned with rapidly evolving technologies (e.g., advanced automation, AI in manufacturing).</w:t>
      </w:r>
    </w:p>
    <w:p>
      <w:pPr>
        <w:numPr>
          <w:ilvl w:val="0"/>
          <w:numId w:val="1002"/>
        </w:numPr>
        <w:pStyle w:val="Compact"/>
      </w:pPr>
      <w:r>
        <w:rPr>
          <w:bCs/>
          <w:b/>
        </w:rPr>
        <w:t xml:space="preserve">Resource Limitations &amp; Funding:</w:t>
      </w:r>
      <w:r>
        <w:t xml:space="preserve"> </w:t>
      </w:r>
      <w:r>
        <w:t xml:space="preserve">Municipalities and small-to-medium enterprises (SMEs) often lack the budget for state-of-the-art equipment, software, or regular maintenance. This leads to reliance on outdated technology and reactive rather than proactive engineering solutions.</w:t>
      </w:r>
    </w:p>
    <w:p>
      <w:pPr>
        <w:numPr>
          <w:ilvl w:val="0"/>
          <w:numId w:val="1002"/>
        </w:numPr>
        <w:pStyle w:val="Compact"/>
      </w:pPr>
      <w:r>
        <w:rPr>
          <w:bCs/>
          <w:b/>
        </w:rPr>
        <w:t xml:space="preserve">Infrastructure Fragmentation &amp; Planning:</w:t>
      </w:r>
      <w:r>
        <w:t xml:space="preserve"> </w:t>
      </w:r>
      <w:r>
        <w:t xml:space="preserve">Rapid, unplanned urbanization in Nairobi often outpaces integrated engineering planning. Siloed departments (water, transport, energy) hinder holistic system design and operation, making the work of mechanical engineers more complex and less effective.</w:t>
      </w:r>
    </w:p>
    <w:p>
      <w:pPr>
        <w:numPr>
          <w:ilvl w:val="0"/>
          <w:numId w:val="1002"/>
        </w:numPr>
        <w:pStyle w:val="Compact"/>
      </w:pPr>
      <w:r>
        <w:rPr>
          <w:bCs/>
          <w:b/>
        </w:rPr>
        <w:t xml:space="preserve">Regulatory Environment:</w:t>
      </w:r>
      <w:r>
        <w:t xml:space="preserve"> </w:t>
      </w:r>
      <w:r>
        <w:t xml:space="preserve">While Kenya has good engineering standards (e.g., KEBS), enforcement can be inconsistent across Nairobi's vast informal settlements and industrial areas, impacting safety and quality.</w:t>
      </w:r>
    </w:p>
    <w:bookmarkEnd w:id="22"/>
    <w:bookmarkStart w:id="23" w:name="X0e454896c834c6acfa37fcbb46e591748173597"/>
    <w:p>
      <w:pPr>
        <w:pStyle w:val="Heading2"/>
      </w:pPr>
      <w:r>
        <w:t xml:space="preserve">4. Future Opportunities for Mechanical Engineers in Nairobi</w:t>
      </w:r>
    </w:p>
    <w:p>
      <w:pPr>
        <w:pStyle w:val="FirstParagraph"/>
      </w:pPr>
      <w:r>
        <w:t xml:space="preserve">The challenges present significant opportunities for the</w:t>
      </w:r>
      <w:r>
        <w:t xml:space="preserve"> </w:t>
      </w:r>
      <w:r>
        <w:rPr>
          <w:iCs/>
          <w:i/>
        </w:rPr>
        <w:t xml:space="preserve">Mechanical Engineer</w:t>
      </w:r>
      <w:r>
        <w:t xml:space="preserve"> </w:t>
      </w:r>
      <w:r>
        <w:t xml:space="preserve">in Nairobi:</w:t>
      </w:r>
    </w:p>
    <w:p>
      <w:pPr>
        <w:numPr>
          <w:ilvl w:val="0"/>
          <w:numId w:val="1003"/>
        </w:numPr>
        <w:pStyle w:val="Compact"/>
      </w:pPr>
      <w:r>
        <w:rPr>
          <w:bCs/>
          <w:b/>
        </w:rPr>
        <w:t xml:space="preserve">Green Technology Boom:</w:t>
      </w:r>
      <w:r>
        <w:t xml:space="preserve"> </w:t>
      </w:r>
      <w:r>
        <w:t xml:space="preserve">Kenya's commitment to carbon neutrality (e.g., through the National Climate Change Policy) creates massive demand for engineers specializing in solar thermal, wind energy integration, and efficient waste management systems within the city.</w:t>
      </w:r>
    </w:p>
    <w:p>
      <w:pPr>
        <w:numPr>
          <w:ilvl w:val="0"/>
          <w:numId w:val="1003"/>
        </w:numPr>
        <w:pStyle w:val="Compact"/>
      </w:pPr>
      <w:r>
        <w:rPr>
          <w:bCs/>
          <w:b/>
        </w:rPr>
        <w:t xml:space="preserve">Industrialization Push:</w:t>
      </w:r>
      <w:r>
        <w:t xml:space="preserve"> </w:t>
      </w:r>
      <w:r>
        <w:t xml:space="preserve">The Kenyan government's focus on manufacturing growth (e.g., the Manufacturing Masterplan 2030) directly increases demand for mechanical engineers to modernize factories, improve productivity, and develop locally adapted machinery.</w:t>
      </w:r>
    </w:p>
    <w:p>
      <w:pPr>
        <w:numPr>
          <w:ilvl w:val="0"/>
          <w:numId w:val="1003"/>
        </w:numPr>
        <w:pStyle w:val="Compact"/>
      </w:pPr>
      <w:r>
        <w:rPr>
          <w:bCs/>
          <w:b/>
        </w:rPr>
        <w:t xml:space="preserve">Potential for Localized Innovation:</w:t>
      </w:r>
      <w:r>
        <w:t xml:space="preserve"> </w:t>
      </w:r>
      <w:r>
        <w:t xml:space="preserve">Addressing Nairobi-specific problems (like informal settlement sanitation or matatu fleet emissions) fosters unique engineering solutions that can be scaled across Africa.</w:t>
      </w:r>
    </w:p>
    <w:bookmarkEnd w:id="23"/>
    <w:bookmarkStart w:id="24" w:name="Xcd28f00bdfdd64c4a398835e983970ab7c03e48"/>
    <w:p>
      <w:pPr>
        <w:pStyle w:val="Heading2"/>
      </w:pPr>
      <w:r>
        <w:t xml:space="preserve">5. Conclusion: The Indispensable Engineer for Nairobi's Tomorrow</w:t>
      </w:r>
    </w:p>
    <w:p>
      <w:pPr>
        <w:pStyle w:val="FirstParagraph"/>
      </w:pPr>
      <w:r>
        <w:t xml:space="preserve">This dissertation has clearly established the Mechanical Engineer as a cornerstone of Nairobi's development trajectory. Their work is not peripheral; it is foundational to Kenya's ambition to become a regional economic hub and achieve sustainable urban prosperity. The challenges of skill gaps, resource constraints, and fragmented planning are real, but they are not insurmountable. Investment in engineering education aligned with Nairobi's specific needs (e.g., specialized courses at JKUAT or Kenyatta University), stronger public-private partnerships for infrastructure projects, and improved regulatory enforcement are crucial next steps.</w:t>
      </w:r>
    </w:p>
    <w:p>
      <w:pPr>
        <w:pStyle w:val="BodyText"/>
      </w:pPr>
      <w:r>
        <w:t xml:space="preserve">As Nairobi continues its explosive growth, the demand for highly competent, innovative, and ethically grounded Mechanical Engineers within Kenya will only intensify. Their ability to solve complex technical problems related to energy access, clean water supply, efficient transportation, and sustainable industry will directly determine whether Nairobi thrives as a model of 21st-century African urban development or succumbs to the pressures of rapid growth. The future resilience and prosperity of</w:t>
      </w:r>
      <w:r>
        <w:t xml:space="preserve"> </w:t>
      </w:r>
      <w:r>
        <w:rPr>
          <w:iCs/>
          <w:i/>
        </w:rPr>
        <w:t xml:space="preserve">Kenya Nairobi</w:t>
      </w:r>
      <w:r>
        <w:t xml:space="preserve"> </w:t>
      </w:r>
      <w:r>
        <w:t xml:space="preserve">is inextricably linked to the expertise and dedication of its Mechanical Engineers. Their role transcends technical tasks; they are architects of a functional, sustainable, and prosperous city for Kenya's next generation.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Nairobi, Kenya's Development</dc:title>
  <dc:creator/>
  <dc:language>en</dc:language>
  <cp:keywords/>
  <dcterms:created xsi:type="dcterms:W3CDTF">2026-07-13T09:44:27Z</dcterms:created>
  <dcterms:modified xsi:type="dcterms:W3CDTF">2026-07-13T09:44:27Z</dcterms:modified>
</cp:coreProperties>
</file>

<file path=docProps/custom.xml><?xml version="1.0" encoding="utf-8"?>
<Properties xmlns="http://schemas.openxmlformats.org/officeDocument/2006/custom-properties" xmlns:vt="http://schemas.openxmlformats.org/officeDocument/2006/docPropsVTypes"/>
</file>