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Sustainable</w:t>
      </w:r>
      <w:r>
        <w:t xml:space="preserve"> </w:t>
      </w:r>
      <w:r>
        <w:t xml:space="preserve">Infrastructure</w:t>
      </w:r>
      <w:r>
        <w:t xml:space="preserve"> </w:t>
      </w:r>
      <w:r>
        <w:t xml:space="preserve">Development</w:t>
      </w:r>
    </w:p>
    <w:bookmarkStart w:id="26" w:name="Xb3b644babcc2a05a7a4739c06f94e346286aba0"/>
    <w:p>
      <w:pPr>
        <w:pStyle w:val="Heading1"/>
      </w:pPr>
      <w:r>
        <w:t xml:space="preserve">Dissertation: Advancing Sustainable Engineering Practices for a Resilient New Zealand Wellington</w:t>
      </w:r>
    </w:p>
    <w:p>
      <w:pPr>
        <w:pStyle w:val="FirstParagraph"/>
      </w:pPr>
      <w:r>
        <w:t xml:space="preserve">This academic Dissertation explores the critical role of the</w:t>
      </w:r>
      <w:r>
        <w:t xml:space="preserve"> </w:t>
      </w:r>
      <w:r>
        <w:rPr>
          <w:bCs/>
          <w:b/>
        </w:rPr>
        <w:t xml:space="preserve">Mechanical Engineer</w:t>
      </w:r>
      <w:r>
        <w:t xml:space="preserve"> </w:t>
      </w:r>
      <w:r>
        <w:t xml:space="preserve">within the dynamic infrastructure and industrial landscape of</w:t>
      </w:r>
      <w:r>
        <w:t xml:space="preserve"> </w:t>
      </w:r>
      <w:r>
        <w:rPr>
          <w:bCs/>
          <w:b/>
        </w:rPr>
        <w:t xml:space="preserve">New Zealand Wellington</w:t>
      </w:r>
      <w:r>
        <w:t xml:space="preserve">. As the nation's capital city, Wellington faces unique environmental, economic, and urban challenges demanding innovative engineering solutions. This study examines how contemporary Mechanical Engineers in New Zealand Wellington are pivotal in driving sustainable development, enhancing resilience against natural hazards, and supporting the region's transition towards a low-carbon economy.</w:t>
      </w:r>
    </w:p>
    <w:bookmarkStart w:id="20" w:name="Xeba5ead39b3cf10385827f88f3e08757e18685b"/>
    <w:p>
      <w:pPr>
        <w:pStyle w:val="Heading2"/>
      </w:pPr>
      <w:r>
        <w:t xml:space="preserve">Context: New Zealand Wellington's Engineering Imperative</w:t>
      </w:r>
    </w:p>
    <w:p>
      <w:pPr>
        <w:pStyle w:val="FirstParagraph"/>
      </w:pPr>
      <w:r>
        <w:rPr>
          <w:bCs/>
          <w:b/>
        </w:rPr>
        <w:t xml:space="preserve">New Zealand Wellington</w:t>
      </w:r>
      <w:r>
        <w:t xml:space="preserve">, situated on the southern tip of the North Island, is a city defined by its seismic activity, coastal geography, and ambitious sustainability goals. The region aims for carbon neutrality by 2050 and has prioritized renewable energy integration across its transport, built environment, and public utilities sectors. This context places immense responsibility on the</w:t>
      </w:r>
      <w:r>
        <w:t xml:space="preserve"> </w:t>
      </w:r>
      <w:r>
        <w:rPr>
          <w:bCs/>
          <w:b/>
        </w:rPr>
        <w:t xml:space="preserve">Mechanical Engineer</w:t>
      </w:r>
      <w:r>
        <w:t xml:space="preserve">. Their expertise is indispensable in designing systems that withstand frequent seismic events while optimizing energy efficiency – a direct response to Wellington's geographical vulnerability and environmental commitments. The city’s dense urban fabric, coupled with its port infrastructure (the Port of Wellington) and growing tech sector, creates a complex ecosystem where mechanical systems underpin daily functionality and economic vitality.</w:t>
      </w:r>
    </w:p>
    <w:bookmarkEnd w:id="20"/>
    <w:bookmarkStart w:id="21" w:name="X6253b4a3bc4a800d81007bcfcd9bf143174b6aa"/>
    <w:p>
      <w:pPr>
        <w:pStyle w:val="Heading2"/>
      </w:pPr>
      <w:r>
        <w:t xml:space="preserve">Key Challenges Addressed by Mechanical Engineers in Wellington</w:t>
      </w:r>
    </w:p>
    <w:p>
      <w:pPr>
        <w:pStyle w:val="FirstParagraph"/>
      </w:pPr>
      <w:r>
        <w:t xml:space="preserve">The scope of work for a Mechanical Engineer in New Zealand Wellington extends far beyond traditional HVAC or machinery design. Key challenges include:</w:t>
      </w:r>
    </w:p>
    <w:p>
      <w:pPr>
        <w:numPr>
          <w:ilvl w:val="0"/>
          <w:numId w:val="1001"/>
        </w:numPr>
        <w:pStyle w:val="Compact"/>
      </w:pPr>
      <w:r>
        <w:rPr>
          <w:bCs/>
          <w:b/>
        </w:rPr>
        <w:t xml:space="preserve">Seismic Resilience:</w:t>
      </w:r>
      <w:r>
        <w:t xml:space="preserve"> </w:t>
      </w:r>
      <w:r>
        <w:t xml:space="preserve">Designing mechanical systems (pipework, ducting, equipment supports) that remain functional during and after significant earthquakes is non-negotiable. This Dissertation highlights case studies from Wellington City Council projects where Mechanical Engineers implemented base-isolation techniques for critical infrastructure pumps and HVAC units.</w:t>
      </w:r>
    </w:p>
    <w:p>
      <w:pPr>
        <w:numPr>
          <w:ilvl w:val="0"/>
          <w:numId w:val="1001"/>
        </w:numPr>
        <w:pStyle w:val="Compact"/>
      </w:pPr>
      <w:r>
        <w:rPr>
          <w:bCs/>
          <w:b/>
        </w:rPr>
        <w:t xml:space="preserve">Sustainable Energy Integration:</w:t>
      </w:r>
      <w:r>
        <w:t xml:space="preserve"> </w:t>
      </w:r>
      <w:r>
        <w:t xml:space="preserve">Wellington's push for 100% renewable electricity necessitates Mechanical Engineers leading in geothermal district heating, solar thermal integration with commercial buildings, and optimizing energy recovery systems within the city's aging infrastructure. A key project analyzed is the Wellington Waterfront development’s use of heat pumps sourced from harbour water.</w:t>
      </w:r>
    </w:p>
    <w:p>
      <w:pPr>
        <w:numPr>
          <w:ilvl w:val="0"/>
          <w:numId w:val="1001"/>
        </w:numPr>
        <w:pStyle w:val="Compact"/>
      </w:pPr>
      <w:r>
        <w:rPr>
          <w:bCs/>
          <w:b/>
        </w:rPr>
        <w:t xml:space="preserve">Urban Transport Efficiency:</w:t>
      </w:r>
      <w:r>
        <w:t xml:space="preserve"> </w:t>
      </w:r>
      <w:r>
        <w:t xml:space="preserve">As a hub for public transport (including trams and buses), Mechanical Engineers are crucial in designing efficient, low-emission propulsion systems and optimizing energy use in depots – directly supporting Wellington's goal to be a 'walking, cycling, and transit city'.</w:t>
      </w:r>
    </w:p>
    <w:p>
      <w:pPr>
        <w:numPr>
          <w:ilvl w:val="0"/>
          <w:numId w:val="1001"/>
        </w:numPr>
        <w:pStyle w:val="Compact"/>
      </w:pPr>
      <w:r>
        <w:rPr>
          <w:bCs/>
          <w:b/>
        </w:rPr>
        <w:t xml:space="preserve">Coastal Climate Adaptation:</w:t>
      </w:r>
      <w:r>
        <w:t xml:space="preserve"> </w:t>
      </w:r>
      <w:r>
        <w:t xml:space="preserve">Mechanical systems must resist salt-corrosion from the ocean environment. The Dissertation details innovations in material selection and maintenance protocols implemented by local engineering firms for coastal infrastructure like the Wellington Cable Car’s mechanical systems.</w:t>
      </w:r>
    </w:p>
    <w:bookmarkEnd w:id="21"/>
    <w:bookmarkStart w:id="22" w:name="the-evolving-professional-landscape"/>
    <w:p>
      <w:pPr>
        <w:pStyle w:val="Heading2"/>
      </w:pPr>
      <w:r>
        <w:t xml:space="preserve">The Evolving Professional Landscape</w:t>
      </w:r>
    </w:p>
    <w:p>
      <w:pPr>
        <w:pStyle w:val="FirstParagraph"/>
      </w:pPr>
      <w:r>
        <w:t xml:space="preserve">The role of a Mechanical Engineer in New Zealand Wellington is rapidly evolving. The Dissertation identifies three key shifts:</w:t>
      </w:r>
    </w:p>
    <w:p>
      <w:pPr>
        <w:numPr>
          <w:ilvl w:val="0"/>
          <w:numId w:val="1002"/>
        </w:numPr>
        <w:pStyle w:val="Compact"/>
      </w:pPr>
      <w:r>
        <w:rPr>
          <w:bCs/>
          <w:b/>
        </w:rPr>
        <w:t xml:space="preserve">Interdisciplinary Collaboration:</w:t>
      </w:r>
      <w:r>
        <w:t xml:space="preserve"> </w:t>
      </w:r>
      <w:r>
        <w:t xml:space="preserve">Modern projects require close integration with civil engineers, electrical engineers, environmental scientists, and urban planners – particularly evident in the development of the proposed 'Wellington Climate Resilience Hub'.</w:t>
      </w:r>
    </w:p>
    <w:p>
      <w:pPr>
        <w:numPr>
          <w:ilvl w:val="0"/>
          <w:numId w:val="1002"/>
        </w:numPr>
        <w:pStyle w:val="Compact"/>
      </w:pPr>
      <w:r>
        <w:rPr>
          <w:bCs/>
          <w:b/>
        </w:rPr>
        <w:t xml:space="preserve">Digital Transformation:</w:t>
      </w:r>
      <w:r>
        <w:t xml:space="preserve"> </w:t>
      </w:r>
      <w:r>
        <w:t xml:space="preserve">The adoption of Building Information Modeling (BIM) and AI-driven predictive maintenance tools is becoming standard practice. This Dissertation includes survey data from Wellington-based engineering firms showing a 65% increase in BIM usage for MEP (Mechanical, Electrical, Plumbing) design since 2020.</w:t>
      </w:r>
    </w:p>
    <w:p>
      <w:pPr>
        <w:numPr>
          <w:ilvl w:val="0"/>
          <w:numId w:val="1002"/>
        </w:numPr>
        <w:pStyle w:val="Compact"/>
      </w:pPr>
      <w:r>
        <w:rPr>
          <w:bCs/>
          <w:b/>
        </w:rPr>
        <w:t xml:space="preserve">Sustainability as Core Design Principle:</w:t>
      </w:r>
      <w:r>
        <w:t xml:space="preserve"> </w:t>
      </w:r>
      <w:r>
        <w:t xml:space="preserve">Carbon footprint assessment is no longer an add-on but the starting point. The Dissertation references the 'Wellington Green Engineering Charter' adopted by major firms like WSP Wellington and Arup New Zealand, mandating Life Cycle Assessment (LCA) for all new mechanical systems.</w:t>
      </w:r>
    </w:p>
    <w:bookmarkEnd w:id="22"/>
    <w:bookmarkStart w:id="23" w:name="X03a38513694e9efb400e55a0bd6aa94665e25d5"/>
    <w:p>
      <w:pPr>
        <w:pStyle w:val="Heading2"/>
      </w:pPr>
      <w:r>
        <w:t xml:space="preserve">Case Study: The Wellington Waterfront Renewable Energy Project</w:t>
      </w:r>
    </w:p>
    <w:p>
      <w:pPr>
        <w:pStyle w:val="FirstParagraph"/>
      </w:pPr>
      <w:r>
        <w:t xml:space="preserve">A central case study within this Dissertation examines the 5MW geothermal-district heating project at the Wellington Waterfront. A team of Mechanical Engineers from a leading local consultancy was tasked with designing the heat exchangers, distribution network, and integration with existing building systems. Their solution incorporated advanced thermal storage to match demand peaks, significantly reducing reliance on fossil fuels for heating across 20+ commercial buildings. This project exemplifies how a skilled</w:t>
      </w:r>
      <w:r>
        <w:t xml:space="preserve"> </w:t>
      </w:r>
      <w:r>
        <w:rPr>
          <w:bCs/>
          <w:b/>
        </w:rPr>
        <w:t xml:space="preserve">Mechanical Engineer</w:t>
      </w:r>
      <w:r>
        <w:t xml:space="preserve"> </w:t>
      </w:r>
      <w:r>
        <w:t xml:space="preserve">in</w:t>
      </w:r>
      <w:r>
        <w:t xml:space="preserve"> </w:t>
      </w:r>
      <w:r>
        <w:rPr>
          <w:bCs/>
          <w:b/>
        </w:rPr>
        <w:t xml:space="preserve">New Zealand Wellington</w:t>
      </w:r>
      <w:r>
        <w:t xml:space="preserve"> </w:t>
      </w:r>
      <w:r>
        <w:t xml:space="preserve">delivers tangible environmental and economic benefits, cutting annual CO2 emissions by an estimated 15,000 tonnes.</w:t>
      </w:r>
    </w:p>
    <w:bookmarkEnd w:id="23"/>
    <w:bookmarkStart w:id="24" w:name="Xbbc2d2c0b515f11f1ad016f6dc3970ad60624fe"/>
    <w:p>
      <w:pPr>
        <w:pStyle w:val="Heading2"/>
      </w:pPr>
      <w:r>
        <w:t xml:space="preserve">Future Outlook &amp; Recommendations for New Zealand Wellington</w:t>
      </w:r>
    </w:p>
    <w:p>
      <w:pPr>
        <w:pStyle w:val="FirstParagraph"/>
      </w:pPr>
      <w:r>
        <w:t xml:space="preserve">This Dissertation concludes that the demand for highly skilled Mechanical Engineers in New Zealand Wellington will intensify as climate pressures mount and infrastructure ages. Key recommendations include:</w:t>
      </w:r>
    </w:p>
    <w:p>
      <w:pPr>
        <w:numPr>
          <w:ilvl w:val="0"/>
          <w:numId w:val="1003"/>
        </w:numPr>
        <w:pStyle w:val="Compact"/>
      </w:pPr>
      <w:r>
        <w:rPr>
          <w:bCs/>
          <w:b/>
        </w:rPr>
        <w:t xml:space="preserve">Enhanced Local Education Partnerships:</w:t>
      </w:r>
      <w:r>
        <w:t xml:space="preserve"> </w:t>
      </w:r>
      <w:r>
        <w:t xml:space="preserve">Strengthening collaboration between Victoria University of Wellington, Massey University, and engineering firms to develop specialized courses in seismic engineering and renewable energy integration.</w:t>
      </w:r>
    </w:p>
    <w:p>
      <w:pPr>
        <w:numPr>
          <w:ilvl w:val="0"/>
          <w:numId w:val="1003"/>
        </w:numPr>
        <w:pStyle w:val="Compact"/>
      </w:pPr>
      <w:r>
        <w:rPr>
          <w:bCs/>
          <w:b/>
        </w:rPr>
        <w:t xml:space="preserve">Industry Standards for Resilience:</w:t>
      </w:r>
      <w:r>
        <w:t xml:space="preserve"> </w:t>
      </w:r>
      <w:r>
        <w:t xml:space="preserve">Advocating for the adoption of more stringent national guidelines specifically addressing mechanical system resilience in high-seismic zones like Wellington.</w:t>
      </w:r>
    </w:p>
    <w:p>
      <w:pPr>
        <w:numPr>
          <w:ilvl w:val="0"/>
          <w:numId w:val="1003"/>
        </w:numPr>
        <w:pStyle w:val="Compact"/>
      </w:pPr>
      <w:r>
        <w:rPr>
          <w:bCs/>
          <w:b/>
        </w:rPr>
        <w:t xml:space="preserve">Mentorship Programs:</w:t>
      </w:r>
      <w:r>
        <w:t xml:space="preserve"> </w:t>
      </w:r>
      <w:r>
        <w:t xml:space="preserve">Establishing formal mentorship pathways to retain local engineering talent, addressing a current regional skills gap identified by the Engineering New Zealand (IPENZ) Wellington chapter.</w:t>
      </w:r>
    </w:p>
    <w:bookmarkEnd w:id="24"/>
    <w:bookmarkStart w:id="25" w:name="conclusion"/>
    <w:p>
      <w:pPr>
        <w:pStyle w:val="Heading2"/>
      </w:pPr>
      <w:r>
        <w:t xml:space="preserve">Conclusion</w:t>
      </w:r>
    </w:p>
    <w:p>
      <w:pPr>
        <w:pStyle w:val="FirstParagraph"/>
      </w:pPr>
      <w:r>
        <w:t xml:space="preserve">This Dissertation underscores that the Mechanical Engineer is not merely an implementer of systems but a strategic architect of resilience and sustainability for New Zealand Wellington. In a city where natural forces are constant companions and environmental targets are ambitious, the work of the Mechanical Engineer directly shapes community safety, economic competitiveness, and ecological health. As</w:t>
      </w:r>
      <w:r>
        <w:t xml:space="preserve"> </w:t>
      </w:r>
      <w:r>
        <w:rPr>
          <w:bCs/>
          <w:b/>
        </w:rPr>
        <w:t xml:space="preserve">New Zealand Wellington</w:t>
      </w:r>
      <w:r>
        <w:t xml:space="preserve"> </w:t>
      </w:r>
      <w:r>
        <w:t xml:space="preserve">continues its journey towards becoming a global exemplar of sustainable urban living, the expertise embedded within every mechanical design—from earthquake-proof HVAC in hospitals to geothermal networks powering city blocks—will remain fundamental. The future success of this capital city hinges on empowering Mechanical Engineers with the tools, education, and collaborative frameworks to meet Wellington’s unique challenges head-on. This Dissertation serves as both a testament to their current impact and a roadmap for maximizing their contribution in the decades ahead within New Zealand Wellington.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New Zealand Wellington's Sustainable Infrastructure Development</dc:title>
  <dc:creator/>
  <dc:language>en</dc:language>
  <cp:keywords/>
  <dcterms:created xsi:type="dcterms:W3CDTF">2025-12-11T18:07:15Z</dcterms:created>
  <dcterms:modified xsi:type="dcterms:W3CDTF">2025-12-11T18:07:15Z</dcterms:modified>
</cp:coreProperties>
</file>

<file path=docProps/custom.xml><?xml version="1.0" encoding="utf-8"?>
<Properties xmlns="http://schemas.openxmlformats.org/officeDocument/2006/custom-properties" xmlns:vt="http://schemas.openxmlformats.org/officeDocument/2006/docPropsVTypes"/>
</file>