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Advancements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3bb47012d625c0f18b4c08c5efbafb17682923e"/>
    <w:p>
      <w:pPr>
        <w:pStyle w:val="Heading1"/>
      </w:pPr>
      <w:r>
        <w:t xml:space="preserve">Dissertation Excerpt: The Critical Role of the Mechanical Engineer in Shaping Sustainable Infrastructure Development for Manila, Philippines</w:t>
      </w:r>
    </w:p>
    <w:p>
      <w:pPr>
        <w:pStyle w:val="FirstParagraph"/>
      </w:pPr>
      <w:r>
        <w:rPr>
          <w:bCs/>
          <w:b/>
        </w:rPr>
        <w:t xml:space="preserve">Abstract:</w:t>
      </w:r>
      <w:r>
        <w:t xml:space="preserve"> </w:t>
      </w:r>
      <w:r>
        <w:t xml:space="preserve">This dissertation examines the evolving responsibilities and indispensable contributions of the Mechanical Engineer within the dynamic urban landscape of Manila, Philippines. Focusing on infrastructure resilience, technological adaptation, and sustainable development imperatives specific to Metro Manila's unique challenges—including rapid urbanization, climate vulnerability, and energy demands—this study argues that the Mechanical Engineer serves as a pivotal professional catalyst for economic growth and improved quality of life in the nation's capital. The analysis integrates local industry practices with global engineering standards to propose actionable pathways for enhancing professional impact within the Philippine context.</w:t>
      </w:r>
    </w:p>
    <w:bookmarkStart w:id="20" w:name="introduction-the-manila-imperative"/>
    <w:p>
      <w:pPr>
        <w:pStyle w:val="Heading2"/>
      </w:pPr>
      <w:r>
        <w:t xml:space="preserve">Introduction: The Manila Imperative</w:t>
      </w:r>
    </w:p>
    <w:p>
      <w:pPr>
        <w:pStyle w:val="FirstParagraph"/>
      </w:pPr>
      <w:r>
        <w:t xml:space="preserve">The Philippines, as an archipelagic nation experiencing significant urban concentration, presents a complex setting where engineering solutions directly influence societal well-being. Manila, the bustling metropolis and economic heart of the Philippines, exemplifies this challenge with its dense population exceeding 13 million within Metro Manila alone. This dissertation posits that the Mechanical Engineer is not merely a technical professional but an essential architect of Manila's future viability. The escalating pressures of traffic congestion, aging infrastructure, frequent extreme weather events (typhoons, flooding), and rising energy costs demand sophisticated mechanical solutions that only specialized engineers can provide. This document synthesizes current industry practices, local regulatory frameworks, and emerging opportunities specific to the Philippines Manila environment.</w:t>
      </w:r>
    </w:p>
    <w:bookmarkEnd w:id="20"/>
    <w:bookmarkStart w:id="21" w:name="Xa038cfe6f96ae08449b4ed669cbc3af8e7a3749"/>
    <w:p>
      <w:pPr>
        <w:pStyle w:val="Heading2"/>
      </w:pPr>
      <w:r>
        <w:t xml:space="preserve">Core Responsibilities: Beyond Traditional Design</w:t>
      </w:r>
    </w:p>
    <w:p>
      <w:pPr>
        <w:pStyle w:val="FirstParagraph"/>
      </w:pPr>
      <w:r>
        <w:t xml:space="preserve">In the Philippine context of Manila, the scope of a Mechanical Engineer transcends conventional HVAC (Heating, Ventilation, and Air Conditioning) design. Today's Mechanical Engineer in Manila must be proficient in integrated systems engineering for:</w:t>
      </w:r>
    </w:p>
    <w:p>
      <w:pPr>
        <w:numPr>
          <w:ilvl w:val="0"/>
          <w:numId w:val="1001"/>
        </w:numPr>
        <w:pStyle w:val="Compact"/>
      </w:pPr>
      <w:r>
        <w:rPr>
          <w:bCs/>
          <w:b/>
        </w:rPr>
        <w:t xml:space="preserve">Urban Resilience:</w:t>
      </w:r>
      <w:r>
        <w:t xml:space="preserve"> </w:t>
      </w:r>
      <w:r>
        <w:t xml:space="preserve">Designing flood mitigation systems for low-lying districts like Tondo and Divisoria; developing typhoon-resilient structural components for new high-rises in Bonifacio Global City (BGC).</w:t>
      </w:r>
    </w:p>
    <w:p>
      <w:pPr>
        <w:numPr>
          <w:ilvl w:val="0"/>
          <w:numId w:val="1001"/>
        </w:numPr>
        <w:pStyle w:val="Compact"/>
      </w:pPr>
      <w:r>
        <w:rPr>
          <w:bCs/>
          <w:b/>
        </w:rPr>
        <w:t xml:space="preserve">Sustainable Energy Integration:</w:t>
      </w:r>
      <w:r>
        <w:t xml:space="preserve"> </w:t>
      </w:r>
      <w:r>
        <w:t xml:space="preserve">Implementing solar photovoltaic systems on commercial buildings (e.g., SM Megamall, Ayala Center), optimizing energy efficiency in data centers critical to Manila's growing IT-BPO sector, and designing microgrids for power stability during peak demand or grid disruptions common across the Philippines.</w:t>
      </w:r>
    </w:p>
    <w:p>
      <w:pPr>
        <w:numPr>
          <w:ilvl w:val="0"/>
          <w:numId w:val="1001"/>
        </w:numPr>
        <w:pStyle w:val="Compact"/>
      </w:pPr>
      <w:r>
        <w:rPr>
          <w:bCs/>
          <w:b/>
        </w:rPr>
        <w:t xml:space="preserve">Transportation Systems:</w:t>
      </w:r>
      <w:r>
        <w:t xml:space="preserve"> </w:t>
      </w:r>
      <w:r>
        <w:t xml:space="preserve">Contributing to the design, maintenance, and optimization of Manila's Light Rail Transit (LRT) lines and upcoming Metro Manila Subway projects. This includes propulsion systems, climate control within stations, and energy recovery mechanisms essential for efficient public transport in a tropical climate.</w:t>
      </w:r>
    </w:p>
    <w:p>
      <w:pPr>
        <w:numPr>
          <w:ilvl w:val="0"/>
          <w:numId w:val="1001"/>
        </w:numPr>
        <w:pStyle w:val="Compact"/>
      </w:pPr>
      <w:r>
        <w:rPr>
          <w:bCs/>
          <w:b/>
        </w:rPr>
        <w:t xml:space="preserve">Healthcare &amp; Industrial Infrastructure:</w:t>
      </w:r>
      <w:r>
        <w:t xml:space="preserve"> </w:t>
      </w:r>
      <w:r>
        <w:t xml:space="preserve">Ensuring critical mechanical systems (sterilization, clean rooms, specialized ventilation) function reliably in Manila's hospitals and manufacturing facilities producing goods for export markets.</w:t>
      </w:r>
    </w:p>
    <w:bookmarkEnd w:id="21"/>
    <w:bookmarkStart w:id="22" w:name="X50a02f23c5abaf0177d37454c78da00af47ab69"/>
    <w:p>
      <w:pPr>
        <w:pStyle w:val="Heading2"/>
      </w:pPr>
      <w:r>
        <w:t xml:space="preserve">Challenges Specific to the Philippines Manila Environment</w:t>
      </w:r>
    </w:p>
    <w:p>
      <w:pPr>
        <w:pStyle w:val="FirstParagraph"/>
      </w:pPr>
      <w:r>
        <w:t xml:space="preserve">The dissertation identifies unique barriers faced by Mechanical Engineers operating in Manila:</w:t>
      </w:r>
    </w:p>
    <w:p>
      <w:pPr>
        <w:numPr>
          <w:ilvl w:val="0"/>
          <w:numId w:val="1002"/>
        </w:numPr>
        <w:pStyle w:val="Compact"/>
      </w:pPr>
      <w:r>
        <w:rPr>
          <w:bCs/>
          <w:b/>
        </w:rPr>
        <w:t xml:space="preserve">Climate Vulnerability:</w:t>
      </w:r>
      <w:r>
        <w:t xml:space="preserve"> </w:t>
      </w:r>
      <w:r>
        <w:t xml:space="preserve">Designing systems that withstand high humidity, intense solar radiation, and frequent typhoon-force winds requires specialized local knowledge absent from generic textbooks. Standard international codes must be adapted for Philippine conditions.</w:t>
      </w:r>
    </w:p>
    <w:p>
      <w:pPr>
        <w:numPr>
          <w:ilvl w:val="0"/>
          <w:numId w:val="1002"/>
        </w:numPr>
        <w:pStyle w:val="Compact"/>
      </w:pPr>
      <w:r>
        <w:rPr>
          <w:bCs/>
          <w:b/>
        </w:rPr>
        <w:t xml:space="preserve">Resource Constraints:</w:t>
      </w:r>
      <w:r>
        <w:t xml:space="preserve"> </w:t>
      </w:r>
      <w:r>
        <w:t xml:space="preserve">Balancing project budgets (often constrained by local government funding or private sector capital limitations) with the need for robust, long-term solutions is a constant challenge unique to the Philippines' development stage.</w:t>
      </w:r>
    </w:p>
    <w:p>
      <w:pPr>
        <w:numPr>
          <w:ilvl w:val="0"/>
          <w:numId w:val="1002"/>
        </w:numPr>
        <w:pStyle w:val="Compact"/>
      </w:pPr>
      <w:r>
        <w:rPr>
          <w:bCs/>
          <w:b/>
        </w:rPr>
        <w:t xml:space="preserve">Regulatory Landscape:</w:t>
      </w:r>
      <w:r>
        <w:t xml:space="preserve"> </w:t>
      </w:r>
      <w:r>
        <w:t xml:space="preserve">Navigating Philippine regulatory bodies like the Professional Regulation Commission (PRC), Department of Energy (DOE), and local government units (LGUs) such as Manila City Hall requires deep understanding of specific local permitting processes and sustainability mandates emerging in the Philippines.</w:t>
      </w:r>
    </w:p>
    <w:p>
      <w:pPr>
        <w:numPr>
          <w:ilvl w:val="0"/>
          <w:numId w:val="1002"/>
        </w:numPr>
        <w:pStyle w:val="Compact"/>
      </w:pPr>
      <w:r>
        <w:rPr>
          <w:bCs/>
          <w:b/>
        </w:rPr>
        <w:t xml:space="preserve">Talent Development:</w:t>
      </w:r>
      <w:r>
        <w:t xml:space="preserve"> </w:t>
      </w:r>
      <w:r>
        <w:t xml:space="preserve">While universities like Mapúa University, De La Salle University, and UP are producing competent graduates, there is a gap in specialized training for climate-resilient mechanical engineering applicable directly to Manila's needs. The dissertation underscores the urgency for curriculum reform within Philippine engineering institutions.</w:t>
      </w:r>
    </w:p>
    <w:bookmarkEnd w:id="22"/>
    <w:bookmarkStart w:id="23" w:name="Xe7ab3d617d843e7f673b3a874b6810b16dea107"/>
    <w:p>
      <w:pPr>
        <w:pStyle w:val="Heading2"/>
      </w:pPr>
      <w:r>
        <w:t xml:space="preserve">Case Study: Mechanical Engineering in Action – SM Megamall, Manila</w:t>
      </w:r>
    </w:p>
    <w:p>
      <w:pPr>
        <w:pStyle w:val="FirstParagraph"/>
      </w:pPr>
      <w:r>
        <w:t xml:space="preserve">A compelling example is the ongoing energy optimization project at SM Megamall, one of Manila's largest commercial hubs. The Mechanical Engineer team was tasked with reducing the mall's carbon footprint by 30% within five years. Their solution involved:</w:t>
      </w:r>
    </w:p>
    <w:p>
      <w:pPr>
        <w:numPr>
          <w:ilvl w:val="0"/>
          <w:numId w:val="1003"/>
        </w:numPr>
        <w:pStyle w:val="Compact"/>
      </w:pPr>
      <w:r>
        <w:t xml:space="preserve">Replacing outdated chillers with high-efficiency models suited for Manila's year-round heat.</w:t>
      </w:r>
    </w:p>
    <w:p>
      <w:pPr>
        <w:numPr>
          <w:ilvl w:val="0"/>
          <w:numId w:val="1003"/>
        </w:numPr>
        <w:pStyle w:val="Compact"/>
      </w:pPr>
      <w:r>
        <w:t xml:space="preserve">Installing advanced building management systems (BMS) that dynamically adjust HVAC based on real-time occupancy and weather data.</w:t>
      </w:r>
    </w:p>
    <w:p>
      <w:pPr>
        <w:numPr>
          <w:ilvl w:val="0"/>
          <w:numId w:val="1003"/>
        </w:numPr>
        <w:pStyle w:val="Compact"/>
      </w:pPr>
      <w:r>
        <w:t xml:space="preserve">Integrating rooftop solar panels, requiring careful structural analysis by the Mechanical Engineer to ensure compatibility with the existing mall framework in a seismic zone of the Philippines.</w:t>
      </w:r>
    </w:p>
    <w:p>
      <w:pPr>
        <w:pStyle w:val="FirstParagraph"/>
      </w:pPr>
      <w:r>
        <w:t xml:space="preserve">This project, completed ahead of schedule in 2023, saved millions of pesos annually and significantly reduced Manila's urban energy burden. It exemplifies how applied Mechanical Engineering directly addresses critical economic and environmental challenges within the specific context of the Philippines Manila urban core.</w:t>
      </w:r>
    </w:p>
    <w:bookmarkEnd w:id="23"/>
    <w:bookmarkStart w:id="24" w:name="Xb0ba1e34fecf02b6403f0fe83fe17d4151dc42e"/>
    <w:p>
      <w:pPr>
        <w:pStyle w:val="Heading2"/>
      </w:pPr>
      <w:r>
        <w:t xml:space="preserve">Future Trajectory: The Strategic Role of the Mechanical Engineer</w:t>
      </w:r>
    </w:p>
    <w:p>
      <w:pPr>
        <w:pStyle w:val="FirstParagraph"/>
      </w:pPr>
      <w:r>
        <w:t xml:space="preserve">This dissertation concludes that the role of the Mechanical Engineer in Manila will only grow more vital. Key future directions include:</w:t>
      </w:r>
    </w:p>
    <w:p>
      <w:pPr>
        <w:numPr>
          <w:ilvl w:val="0"/>
          <w:numId w:val="1004"/>
        </w:numPr>
        <w:pStyle w:val="Compact"/>
      </w:pPr>
      <w:r>
        <w:rPr>
          <w:bCs/>
          <w:b/>
        </w:rPr>
        <w:t xml:space="preserve">Climate Adaptation Leadership:</w:t>
      </w:r>
      <w:r>
        <w:t xml:space="preserve"> </w:t>
      </w:r>
      <w:r>
        <w:t xml:space="preserve">As climate change intensifies, Manila's Mechanical Engineers will lead in designing adaptive infrastructure—flood-resistant foundations, elevated utilities, advanced drainage systems.</w:t>
      </w:r>
    </w:p>
    <w:p>
      <w:pPr>
        <w:numPr>
          <w:ilvl w:val="0"/>
          <w:numId w:val="1004"/>
        </w:numPr>
        <w:pStyle w:val="Compact"/>
      </w:pPr>
      <w:r>
        <w:rPr>
          <w:bCs/>
          <w:b/>
        </w:rPr>
        <w:t xml:space="preserve">Renewable Energy Transition:</w:t>
      </w:r>
      <w:r>
        <w:t xml:space="preserve"> </w:t>
      </w:r>
      <w:r>
        <w:t xml:space="preserve">Supporting the Philippines' national goal of 35% renewable energy by 2030 requires Mechanical Engineers to pioneer solar-thermal integration, geothermal applications (in nearby regions), and energy storage solutions tailored for Manila's grid stability.</w:t>
      </w:r>
    </w:p>
    <w:p>
      <w:pPr>
        <w:numPr>
          <w:ilvl w:val="0"/>
          <w:numId w:val="1004"/>
        </w:numPr>
        <w:pStyle w:val="Compact"/>
      </w:pPr>
      <w:r>
        <w:rPr>
          <w:bCs/>
          <w:b/>
        </w:rPr>
        <w:t xml:space="preserve">Digital Transformation:</w:t>
      </w:r>
      <w:r>
        <w:t xml:space="preserve"> </w:t>
      </w:r>
      <w:r>
        <w:t xml:space="preserve">Embracing Building Information Modeling (BIM), IoT sensors for predictive maintenance of critical systems across Manila's infrastructure, and AI-driven energy optimization will define the next generation of Mechanical Engineering practice in the Philippines.</w:t>
      </w:r>
    </w:p>
    <w:bookmarkEnd w:id="24"/>
    <w:bookmarkStart w:id="25" w:name="Xc4cf377d4f347466d06a98b1350700b79e1fb2c"/>
    <w:p>
      <w:pPr>
        <w:pStyle w:val="Heading2"/>
      </w:pPr>
      <w:r>
        <w:t xml:space="preserve">Conclusion: A Pillar of Manila's Sustainable Future</w:t>
      </w:r>
    </w:p>
    <w:p>
      <w:pPr>
        <w:pStyle w:val="FirstParagraph"/>
      </w:pPr>
      <w:r>
        <w:t xml:space="preserve">In conclusion, this dissertation reaffirms that the Mechanical Engineer is not a peripheral professional but a central figure in securing Manila's sustainable development trajectory within the broader national framework of the Philippines. The challenges facing Metro Manila—population density, climate exposure, and infrastructural strain—are precisely where specialized mechanical engineering expertise provides indispensable solutions. For the Philippines to achieve its urban development goals and enhance resilience against escalating environmental pressures, investing in high-caliber Mechanical Engineers equipped with local context knowledge is paramount. The future of Manila's livability, economic competitiveness, and environmental health hinges on the strategic application of mechanical engineering principles within the unique realities of the Philippine capital. This study serves as a call to action for educational institutions, industry leaders, and policymakers across the Philippines to elevate the role and capabilities of the Mechanical Engineer specifically for Manila's enduring success.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Advancements in the Philippines Manila Context</dc:title>
  <dc:creator/>
  <dc:language>en</dc:language>
  <cp:keywords/>
  <dcterms:created xsi:type="dcterms:W3CDTF">2026-07-08T06:48:06Z</dcterms:created>
  <dcterms:modified xsi:type="dcterms:W3CDTF">2026-07-08T06:48:06Z</dcterms:modified>
</cp:coreProperties>
</file>

<file path=docProps/custom.xml><?xml version="1.0" encoding="utf-8"?>
<Properties xmlns="http://schemas.openxmlformats.org/officeDocument/2006/custom-properties" xmlns:vt="http://schemas.openxmlformats.org/officeDocument/2006/docPropsVTypes"/>
</file>