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Development</w:t>
      </w:r>
    </w:p>
    <w:bookmarkStart w:id="25" w:name="Xa295b9edd69cae8a888fec46fafa9d66152788e"/>
    <w:p>
      <w:pPr>
        <w:pStyle w:val="Heading1"/>
      </w:pPr>
      <w:r>
        <w:t xml:space="preserve">The Vital Contribution of the Mechanical Engineer to Qatar Doha's Sustainable Economic Transformation</w:t>
      </w:r>
    </w:p>
    <w:p>
      <w:pPr>
        <w:pStyle w:val="FirstParagraph"/>
      </w:pPr>
      <w:r>
        <w:rPr>
          <w:iCs/>
          <w:i/>
        </w:rPr>
        <w:t xml:space="preserve">This Dissertation examines the indispensable role of the Mechanical Engineer within Qatar Doha's rapidly evolving industrial and urban landscape, analyzing how specialized expertise drives innovation, supports national vision initiatives, and addresses unique environmental challenges critical to the nation's future.</w:t>
      </w:r>
    </w:p>
    <w:bookmarkStart w:id="20" w:name="Xcedec2c88cc585df4f9d1d2096e26e553dc7c34"/>
    <w:p>
      <w:pPr>
        <w:pStyle w:val="Heading2"/>
      </w:pPr>
      <w:r>
        <w:t xml:space="preserve">Introduction: Qatar Doha as a Nexus of Engineering Innovation</w:t>
      </w:r>
    </w:p>
    <w:p>
      <w:pPr>
        <w:pStyle w:val="FirstParagraph"/>
      </w:pPr>
      <w:r>
        <w:t xml:space="preserve">The State of Qatar, with its capital city Doha at the epicenter of transformation, has embarked on an unprecedented development trajectory defined by Vision 2030. This ambitious national strategy prioritizes economic diversification beyond hydrocarbons, sustainable urban growth, and global leadership in key sectors. Central to realizing this vision is the deployment of highly skilled</w:t>
      </w:r>
      <w:r>
        <w:t xml:space="preserve"> </w:t>
      </w:r>
      <w:r>
        <w:rPr>
          <w:bCs/>
          <w:b/>
        </w:rPr>
        <w:t xml:space="preserve">Mechanical Engineer</w:t>
      </w:r>
      <w:r>
        <w:t xml:space="preserve">s who design, optimize, and maintain the complex systems underpinning Qatar Doha's infrastructure. The demand for these professionals is not merely operational; it is strategic, shaping the city's resilience and global competitiveness. This Dissertation argues that the specialized knowledge of the Mechanical Engineer is a cornerstone of Qatar Doha's sustainable development model.</w:t>
      </w:r>
    </w:p>
    <w:bookmarkEnd w:id="20"/>
    <w:bookmarkStart w:id="21" w:name="Xf753f3133cff97d72bf6601b1ce835e42673fca"/>
    <w:p>
      <w:pPr>
        <w:pStyle w:val="Heading2"/>
      </w:pPr>
      <w:r>
        <w:t xml:space="preserve">Economic Drivers and Sectoral Imperatives</w:t>
      </w:r>
    </w:p>
    <w:p>
      <w:pPr>
        <w:pStyle w:val="FirstParagraph"/>
      </w:pPr>
      <w:r>
        <w:t xml:space="preserve">Qatar Doha's growth is fueled by massive investments in several key sectors where the expertise of a Mechanical Engineer is non-negotiable:</w:t>
      </w:r>
    </w:p>
    <w:p>
      <w:pPr>
        <w:numPr>
          <w:ilvl w:val="0"/>
          <w:numId w:val="1001"/>
        </w:numPr>
        <w:pStyle w:val="Compact"/>
      </w:pPr>
      <w:r>
        <w:rPr>
          <w:bCs/>
          <w:b/>
        </w:rPr>
        <w:t xml:space="preserve">Liquefied Natural Gas (LNG) &amp; Energy Production:</w:t>
      </w:r>
      <w:r>
        <w:t xml:space="preserve"> </w:t>
      </w:r>
      <w:r>
        <w:t xml:space="preserve">Qatar possesses the world's third-largest natural gas reserves. The expansion of LNG facilities like those operated by Qatargas and RasGas demands Mechanical Engineers for plant design, maintenance optimization, pipeline integrity, and the development of next-generation energy efficiency systems crucial for global energy security.</w:t>
      </w:r>
    </w:p>
    <w:p>
      <w:pPr>
        <w:numPr>
          <w:ilvl w:val="0"/>
          <w:numId w:val="1001"/>
        </w:numPr>
        <w:pStyle w:val="Compact"/>
      </w:pPr>
      <w:r>
        <w:rPr>
          <w:bCs/>
          <w:b/>
        </w:rPr>
        <w:t xml:space="preserve">Urban Infrastructure &amp; Construction:</w:t>
      </w:r>
      <w:r>
        <w:t xml:space="preserve"> </w:t>
      </w:r>
      <w:r>
        <w:t xml:space="preserve">The construction boom across Doha – exemplified by projects like Lusail City, the Hamad International Airport expansion (2024), and numerous high-rise developments – relies entirely on Mechanical Engineers. They design HVAC systems capable of maintaining comfort in extreme desert heat (often exceeding 50°C), manage complex fire suppression networks, and ensure energy-efficient building operations vital for reducing Qatar's carbon footprint.</w:t>
      </w:r>
    </w:p>
    <w:p>
      <w:pPr>
        <w:numPr>
          <w:ilvl w:val="0"/>
          <w:numId w:val="1001"/>
        </w:numPr>
        <w:pStyle w:val="Compact"/>
      </w:pPr>
      <w:r>
        <w:rPr>
          <w:bCs/>
          <w:b/>
        </w:rPr>
        <w:t xml:space="preserve">Water Security &amp; Desalination:</w:t>
      </w:r>
      <w:r>
        <w:t xml:space="preserve"> </w:t>
      </w:r>
      <w:r>
        <w:t xml:space="preserve">With near-zero renewable freshwater sources, Qatar depends on energy-intensive desalination. Mechanical Engineers are pivotal in designing, operating, and innovating within massive plants (e.g., Al Khor) to improve efficiency, reduce energy consumption per cubic meter of water produced, and integrate renewable energy sources – a direct alignment with national sustainability goals.</w:t>
      </w:r>
    </w:p>
    <w:p>
      <w:pPr>
        <w:numPr>
          <w:ilvl w:val="0"/>
          <w:numId w:val="1001"/>
        </w:numPr>
        <w:pStyle w:val="Compact"/>
      </w:pPr>
      <w:r>
        <w:rPr>
          <w:bCs/>
          <w:b/>
        </w:rPr>
        <w:t xml:space="preserve">Sustainable Mobility &amp; Logistics:</w:t>
      </w:r>
      <w:r>
        <w:t xml:space="preserve"> </w:t>
      </w:r>
      <w:r>
        <w:t xml:space="preserve">The development of smart cities necessitates advanced mechanical systems. This includes the design and maintenance of the Doha Metro (a major achievement under Qatar's infrastructure push), efficient waste management systems, and future-proofing logistics hubs like Hamad Port, where Mechanical Engineers optimize material handling equipment and energy use.</w:t>
      </w:r>
    </w:p>
    <w:bookmarkEnd w:id="21"/>
    <w:bookmarkStart w:id="22" w:name="X19224377f6d89bfdcd3f2bff6ff85bd12440fab"/>
    <w:p>
      <w:pPr>
        <w:pStyle w:val="Heading2"/>
      </w:pPr>
      <w:r>
        <w:t xml:space="preserve">Addressing Unique Challenges in Qatar Doha</w:t>
      </w:r>
    </w:p>
    <w:p>
      <w:pPr>
        <w:pStyle w:val="FirstParagraph"/>
      </w:pPr>
      <w:r>
        <w:t xml:space="preserve">The environment of Qatar Doha presents distinct engineering challenges that demand specialized Mechanical Engineer solutions:</w:t>
      </w:r>
    </w:p>
    <w:p>
      <w:pPr>
        <w:numPr>
          <w:ilvl w:val="0"/>
          <w:numId w:val="1002"/>
        </w:numPr>
        <w:pStyle w:val="Compact"/>
      </w:pPr>
      <w:r>
        <w:rPr>
          <w:bCs/>
          <w:b/>
        </w:rPr>
        <w:t xml:space="preserve">Extreme Thermal Conditions:</w:t>
      </w:r>
      <w:r>
        <w:t xml:space="preserve"> </w:t>
      </w:r>
      <w:r>
        <w:t xml:space="preserve">Designing systems resilient to intense heat and sandstorms is paramount. Mechanical Engineers develop advanced cooling technologies, robust filtration for HVAC systems, and materials resistant to thermal cycling – ensuring operational continuity for critical infrastructure like hospitals and data centers in Doha.</w:t>
      </w:r>
    </w:p>
    <w:p>
      <w:pPr>
        <w:numPr>
          <w:ilvl w:val="0"/>
          <w:numId w:val="1002"/>
        </w:numPr>
        <w:pStyle w:val="Compact"/>
      </w:pPr>
      <w:r>
        <w:rPr>
          <w:bCs/>
          <w:b/>
        </w:rPr>
        <w:t xml:space="preserve">Sustainability Imperatives:</w:t>
      </w:r>
      <w:r>
        <w:t xml:space="preserve"> </w:t>
      </w:r>
      <w:r>
        <w:t xml:space="preserve">Qatar's commitment to environmental stewardship (e.g., carbon neutrality goals) necessitates Mechanical Engineers pioneering waste heat recovery from power plants, implementing solar thermal integration into building systems, and optimizing industrial processes for minimal resource consumption – directly supporting Vision 2030's environmental pillar.</w:t>
      </w:r>
    </w:p>
    <w:p>
      <w:pPr>
        <w:numPr>
          <w:ilvl w:val="0"/>
          <w:numId w:val="1002"/>
        </w:numPr>
        <w:pStyle w:val="Compact"/>
      </w:pPr>
      <w:r>
        <w:rPr>
          <w:bCs/>
          <w:b/>
        </w:rPr>
        <w:t xml:space="preserve">Project Scale &amp; Complexity:</w:t>
      </w:r>
      <w:r>
        <w:t xml:space="preserve"> </w:t>
      </w:r>
      <w:r>
        <w:t xml:space="preserve">The sheer scale of Doha's developments (e.g., World Cup 2022 infrastructure) demands Mechanical Engineers with expertise in managing large-scale, integrated systems under tight deadlines and stringent quality controls, often involving international standards and collaboration.</w:t>
      </w:r>
    </w:p>
    <w:bookmarkEnd w:id="22"/>
    <w:bookmarkStart w:id="23" w:name="X9c6ad9052ab3595e062065f4e18523634f7d905"/>
    <w:p>
      <w:pPr>
        <w:pStyle w:val="Heading2"/>
      </w:pPr>
      <w:r>
        <w:t xml:space="preserve">The Path Forward: Education, Integration &amp; Innovation</w:t>
      </w:r>
    </w:p>
    <w:p>
      <w:pPr>
        <w:pStyle w:val="FirstParagraph"/>
      </w:pPr>
      <w:r>
        <w:t xml:space="preserve">To sustain this momentum, the role of the Mechanical Engineer in Qatar Doha requires continuous evolution. This Dissertation emphasizes critical needs:</w:t>
      </w:r>
    </w:p>
    <w:p>
      <w:pPr>
        <w:numPr>
          <w:ilvl w:val="0"/>
          <w:numId w:val="1003"/>
        </w:numPr>
        <w:pStyle w:val="Compact"/>
      </w:pPr>
      <w:r>
        <w:rPr>
          <w:bCs/>
          <w:b/>
        </w:rPr>
        <w:t xml:space="preserve">Localized Expertise Development:</w:t>
      </w:r>
      <w:r>
        <w:t xml:space="preserve"> </w:t>
      </w:r>
      <w:r>
        <w:t xml:space="preserve">Strengthening local talent through universities like Qatar University and HBKU with curricula focused on desert engineering, sustainable HVAC, and energy systems is essential for long-term self-reliance.</w:t>
      </w:r>
    </w:p>
    <w:p>
      <w:pPr>
        <w:numPr>
          <w:ilvl w:val="0"/>
          <w:numId w:val="1003"/>
        </w:numPr>
        <w:pStyle w:val="Compact"/>
      </w:pPr>
      <w:r>
        <w:rPr>
          <w:bCs/>
          <w:b/>
        </w:rPr>
        <w:t xml:space="preserve">Adoption of Digital Twins &amp; AI:</w:t>
      </w:r>
      <w:r>
        <w:t xml:space="preserve"> </w:t>
      </w:r>
      <w:r>
        <w:t xml:space="preserve">Future Mechanical Engineers must integrate advanced simulation (Digital Twin technology) and AI for predictive maintenance in Doha's complex infrastructure networks, maximizing efficiency and minimizing downtime.</w:t>
      </w:r>
    </w:p>
    <w:p>
      <w:pPr>
        <w:numPr>
          <w:ilvl w:val="0"/>
          <w:numId w:val="1003"/>
        </w:numPr>
        <w:pStyle w:val="Compact"/>
      </w:pPr>
      <w:r>
        <w:rPr>
          <w:bCs/>
          <w:b/>
        </w:rPr>
        <w:t xml:space="preserve">Cross-Disciplinary Collaboration:</w:t>
      </w:r>
      <w:r>
        <w:t xml:space="preserve"> </w:t>
      </w:r>
      <w:r>
        <w:t xml:space="preserve">Success hinges on Mechanical Engineers working seamlessly with civil engineers, electrical engineers, urban planners, and environmental scientists to create holistic solutions for Doha's smart city vision.</w:t>
      </w:r>
    </w:p>
    <w:bookmarkEnd w:id="23"/>
    <w:bookmarkStart w:id="24" w:name="Xb9f93c5eee8b1ac2dcf846e6a3ae2663a03babc"/>
    <w:p>
      <w:pPr>
        <w:pStyle w:val="Heading2"/>
      </w:pPr>
      <w:r>
        <w:t xml:space="preserve">Conclusion: The Indispensable Engineer in Qatar's Future</w:t>
      </w:r>
    </w:p>
    <w:p>
      <w:pPr>
        <w:pStyle w:val="FirstParagraph"/>
      </w:pPr>
      <w:r>
        <w:t xml:space="preserve">This Dissertation conclusively establishes that the</w:t>
      </w:r>
      <w:r>
        <w:t xml:space="preserve"> </w:t>
      </w:r>
      <w:r>
        <w:rPr>
          <w:bCs/>
          <w:b/>
        </w:rPr>
        <w:t xml:space="preserve">Mechanical Engineer</w:t>
      </w:r>
      <w:r>
        <w:t xml:space="preserve"> </w:t>
      </w:r>
      <w:r>
        <w:t xml:space="preserve">is far more than a technical role within Qatar Doha; they are active architects of the nation's sustainable prosperity. Their specialized knowledge in thermodynamics, fluid mechanics, materials science, and system design is fundamental to overcoming the unique challenges of this arid environment while driving forward national objectives across energy, infrastructure, water security, and environmental responsibility. The ongoing transformation of</w:t>
      </w:r>
      <w:r>
        <w:t xml:space="preserve"> </w:t>
      </w:r>
      <w:r>
        <w:rPr>
          <w:bCs/>
          <w:b/>
        </w:rPr>
        <w:t xml:space="preserve">Doha</w:t>
      </w:r>
      <w:r>
        <w:t xml:space="preserve"> </w:t>
      </w:r>
      <w:r>
        <w:t xml:space="preserve">into a global hub for innovation is intrinsically linked to the capabilities and contributions of these engineers. As Qatar Doha accelerates towards its Vision 2030 goals – prioritizing economic diversification, sustainability, and world-class living standards – the demand for highly skilled, adaptable Mechanical Engineers will only intensify. Investing in this profession is not merely beneficial; it is the bedrock upon which a resilient, advanced, and globally competitive Qatar Doha will be built. The future of this city depends on the ingenuity of its Mechanical Engineers.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Qatar Doha's Development</dc:title>
  <dc:creator/>
  <dc:language>en</dc:language>
  <cp:keywords/>
  <dcterms:created xsi:type="dcterms:W3CDTF">2026-04-24T05:50:43Z</dcterms:created>
  <dcterms:modified xsi:type="dcterms:W3CDTF">2026-04-24T05:50:43Z</dcterms:modified>
</cp:coreProperties>
</file>

<file path=docProps/custom.xml><?xml version="1.0" encoding="utf-8"?>
<Properties xmlns="http://schemas.openxmlformats.org/officeDocument/2006/custom-properties" xmlns:vt="http://schemas.openxmlformats.org/officeDocument/2006/docPropsVTypes"/>
</file>