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70f1ec64f28a84c57ed3e9aa4e2d19430aaf586"/>
    <w:p>
      <w:pPr>
        <w:pStyle w:val="Heading1"/>
      </w:pPr>
      <w:r>
        <w:t xml:space="preserve">A Professional Study: The Critical Contributions of the Mechanical Engineer in United States Miami</w:t>
      </w:r>
    </w:p>
    <w:p>
      <w:pPr>
        <w:pStyle w:val="FirstParagraph"/>
      </w:pPr>
      <w:r>
        <w:t xml:space="preserve">This document presents a comprehensive professional study examining the indispensable role of the</w:t>
      </w:r>
      <w:r>
        <w:t xml:space="preserve"> </w:t>
      </w:r>
      <w:r>
        <w:rPr>
          <w:bCs/>
          <w:b/>
        </w:rPr>
        <w:t xml:space="preserve">Mechanical Engineer</w:t>
      </w:r>
      <w:r>
        <w:t xml:space="preserve"> </w:t>
      </w:r>
      <w:r>
        <w:t xml:space="preserve">within the dynamic urban and industrial landscape of</w:t>
      </w:r>
      <w:r>
        <w:t xml:space="preserve"> </w:t>
      </w:r>
      <w:r>
        <w:rPr>
          <w:iCs/>
          <w:i/>
        </w:rPr>
        <w:t xml:space="preserve">United States Miami</w:t>
      </w:r>
      <w:r>
        <w:t xml:space="preserve">. As a burgeoning global hub for commerce, tourism, transportation, and technology, Miami's unique geographical and climatic challenges demand specialized engineering expertise. This dissertation explores how Mechanical Engineers are not merely technical professionals but strategic assets driving innovation, resilience, and sustainable growth across South Florida. The focus remains squarely on the specific context of</w:t>
      </w:r>
      <w:r>
        <w:t xml:space="preserve"> </w:t>
      </w:r>
      <w:r>
        <w:rPr>
          <w:iCs/>
          <w:i/>
        </w:rPr>
        <w:t xml:space="preserve">United States Miami</w:t>
      </w:r>
      <w:r>
        <w:t xml:space="preserve">, analyzing current demands, future trajectories, and the vital necessity of this profession for the region's continued prosperity.</w:t>
      </w:r>
    </w:p>
    <w:bookmarkStart w:id="20" w:name="X4177732da176e2b6755c1e2a3cf2756124fabc4"/>
    <w:p>
      <w:pPr>
        <w:pStyle w:val="Heading2"/>
      </w:pPr>
      <w:r>
        <w:t xml:space="preserve">Context: Miami’s Unique Engineering Imperatives</w:t>
      </w:r>
    </w:p>
    <w:p>
      <w:pPr>
        <w:pStyle w:val="FirstParagraph"/>
      </w:pPr>
      <w:r>
        <w:t xml:space="preserve">Miami’s position as a coastal megacity presents distinct engineering challenges absent in most other American metropolises. High humidity, intense solar radiation, frequent tropical storms, and rising sea levels create an environment where standard engineering practices often fall short. Mechanical Engineers operating within</w:t>
      </w:r>
      <w:r>
        <w:t xml:space="preserve"> </w:t>
      </w:r>
      <w:r>
        <w:rPr>
          <w:iCs/>
          <w:i/>
        </w:rPr>
        <w:t xml:space="preserve">United States Miami</w:t>
      </w:r>
      <w:r>
        <w:t xml:space="preserve"> </w:t>
      </w:r>
      <w:r>
        <w:t xml:space="preserve">must possess specialized knowledge in corrosion mitigation for marine environments, hurricane-resilient structural systems (particularly HVAC and power generation), energy-efficient climate control for extreme heat, and sustainable water management solutions. The relentless demands of the tourism industry—requiring flawless climate control in hotels, airports like MIA (Miami International Airport), and theme parks—and the critical infrastructure needs of ports like PortMiami underscore why Mechanical Engineers are pivotal to daily operations and economic stability.</w:t>
      </w:r>
    </w:p>
    <w:bookmarkEnd w:id="20"/>
    <w:bookmarkStart w:id="21" w:name="Xad12e08477de7523b1dd7a9e14eecc8ea156fe3"/>
    <w:p>
      <w:pPr>
        <w:pStyle w:val="Heading2"/>
      </w:pPr>
      <w:r>
        <w:t xml:space="preserve">Core Responsibilities Shaping Miami's Infrastructure</w:t>
      </w:r>
    </w:p>
    <w:p>
      <w:pPr>
        <w:pStyle w:val="FirstParagraph"/>
      </w:pPr>
      <w:r>
        <w:t xml:space="preserve">In</w:t>
      </w:r>
      <w:r>
        <w:t xml:space="preserve"> </w:t>
      </w:r>
      <w:r>
        <w:rPr>
          <w:iCs/>
          <w:i/>
        </w:rPr>
        <w:t xml:space="preserve">United States Miami</w:t>
      </w:r>
      <w:r>
        <w:t xml:space="preserve">, the role of a Mechanical Engineer extends far beyond traditional design. Key responsibilities include:</w:t>
      </w:r>
    </w:p>
    <w:p>
      <w:pPr>
        <w:numPr>
          <w:ilvl w:val="0"/>
          <w:numId w:val="1001"/>
        </w:numPr>
        <w:pStyle w:val="Compact"/>
      </w:pPr>
      <w:r>
        <w:rPr>
          <w:bCs/>
          <w:b/>
        </w:rPr>
        <w:t xml:space="preserve">HVAC System Optimization for Extreme Climate:</w:t>
      </w:r>
      <w:r>
        <w:t xml:space="preserve"> </w:t>
      </w:r>
      <w:r>
        <w:t xml:space="preserve">Designing and maintaining systems capable of delivering comfort and air quality in constant humidity above 70% year-round, while minimizing energy consumption—a critical factor for both economic viability (hotels, offices) and environmental sustainability.</w:t>
      </w:r>
    </w:p>
    <w:p>
      <w:pPr>
        <w:numPr>
          <w:ilvl w:val="0"/>
          <w:numId w:val="1001"/>
        </w:numPr>
        <w:pStyle w:val="Compact"/>
      </w:pPr>
      <w:r>
        <w:rPr>
          <w:bCs/>
          <w:b/>
        </w:rPr>
        <w:t xml:space="preserve">Resilience Engineering:</w:t>
      </w:r>
      <w:r>
        <w:t xml:space="preserve"> </w:t>
      </w:r>
      <w:r>
        <w:t xml:space="preserve">Ensuring mechanical systems withstand hurricane-force winds and flooding. This involves designing backup power solutions (generators, battery storage), flood-proofing critical infrastructure components, and implementing rapid-recovery protocols for facilities like hospitals (e.g., Jackson Memorial Hospital) and airport terminals.</w:t>
      </w:r>
    </w:p>
    <w:p>
      <w:pPr>
        <w:numPr>
          <w:ilvl w:val="0"/>
          <w:numId w:val="1001"/>
        </w:numPr>
        <w:pStyle w:val="Compact"/>
      </w:pPr>
      <w:r>
        <w:rPr>
          <w:bCs/>
          <w:b/>
        </w:rPr>
        <w:t xml:space="preserve">Sustainable Energy Integration:</w:t>
      </w:r>
      <w:r>
        <w:t xml:space="preserve"> </w:t>
      </w:r>
      <w:r>
        <w:t xml:space="preserve">Developing solar thermal systems, geothermal cooling solutions, and waste-heat recovery technologies tailored to Miami’s abundant sunlight and coastal energy needs. The push for net-zero emissions across the city necessitates Mechanical Engineers leading these initiatives.</w:t>
      </w:r>
    </w:p>
    <w:p>
      <w:pPr>
        <w:numPr>
          <w:ilvl w:val="0"/>
          <w:numId w:val="1001"/>
        </w:numPr>
        <w:pStyle w:val="Compact"/>
      </w:pPr>
      <w:r>
        <w:rPr>
          <w:bCs/>
          <w:b/>
        </w:rPr>
        <w:t xml:space="preserve">Advanced Transportation Systems:</w:t>
      </w:r>
      <w:r>
        <w:t xml:space="preserve"> </w:t>
      </w:r>
      <w:r>
        <w:t xml:space="preserve">Supporting the expansion of MIA's infrastructure, optimizing logistics in PortMiami (the busiest cruise port globally), and developing efficient mechanical systems for emerging electric vehicle (EV) charging networks and smart transit hubs within</w:t>
      </w:r>
      <w:r>
        <w:t xml:space="preserve"> </w:t>
      </w:r>
      <w:r>
        <w:rPr>
          <w:iCs/>
          <w:i/>
        </w:rPr>
        <w:t xml:space="preserve">United States Miami</w:t>
      </w:r>
      <w:r>
        <w:t xml:space="preserve">.</w:t>
      </w:r>
    </w:p>
    <w:bookmarkEnd w:id="21"/>
    <w:bookmarkStart w:id="22" w:name="Xf18ca45bef3630c693f7f1945f610a542fcb72b"/>
    <w:p>
      <w:pPr>
        <w:pStyle w:val="Heading2"/>
      </w:pPr>
      <w:r>
        <w:t xml:space="preserve">Industry Demand and Career Trajectory in Miami</w:t>
      </w:r>
    </w:p>
    <w:p>
      <w:pPr>
        <w:pStyle w:val="FirstParagraph"/>
      </w:pPr>
      <w:r>
        <w:t xml:space="preserve">The job market for a qualified Mechanical Engineer in</w:t>
      </w:r>
      <w:r>
        <w:t xml:space="preserve"> </w:t>
      </w:r>
      <w:r>
        <w:rPr>
          <w:iCs/>
          <w:i/>
        </w:rPr>
        <w:t xml:space="preserve">United States Miami</w:t>
      </w:r>
      <w:r>
        <w:t xml:space="preserve"> </w:t>
      </w:r>
      <w:r>
        <w:t xml:space="preserve">is exceptionally robust. Sectors driving demand include:</w:t>
      </w:r>
    </w:p>
    <w:p>
      <w:pPr>
        <w:numPr>
          <w:ilvl w:val="0"/>
          <w:numId w:val="1002"/>
        </w:numPr>
        <w:pStyle w:val="Compact"/>
      </w:pPr>
      <w:r>
        <w:rPr>
          <w:bCs/>
          <w:b/>
        </w:rPr>
        <w:t xml:space="preserve">Construction &amp; Development:</w:t>
      </w:r>
      <w:r>
        <w:t xml:space="preserve"> </w:t>
      </w:r>
      <w:r>
        <w:t xml:space="preserve">Rapid urbanization fuels needs for sustainable building systems (LEED certification is often mandatory), requiring engineers to integrate mechanical solutions with architectural design from inception.</w:t>
      </w:r>
    </w:p>
    <w:p>
      <w:pPr>
        <w:numPr>
          <w:ilvl w:val="0"/>
          <w:numId w:val="1002"/>
        </w:numPr>
        <w:pStyle w:val="Compact"/>
      </w:pPr>
      <w:r>
        <w:rPr>
          <w:bCs/>
          <w:b/>
        </w:rPr>
        <w:t xml:space="preserve">Aerospace &amp; Aviation:</w:t>
      </w:r>
      <w:r>
        <w:t xml:space="preserve"> </w:t>
      </w:r>
      <w:r>
        <w:t xml:space="preserve">MIA’s status as a major international gateway and the presence of aerospace firms like Lockheed Martin demand expertise in aircraft maintenance systems, baggage handling logistics, and terminal environmental control.</w:t>
      </w:r>
    </w:p>
    <w:p>
      <w:pPr>
        <w:numPr>
          <w:ilvl w:val="0"/>
          <w:numId w:val="1002"/>
        </w:numPr>
        <w:pStyle w:val="Compact"/>
      </w:pPr>
      <w:r>
        <w:rPr>
          <w:bCs/>
          <w:b/>
        </w:rPr>
        <w:t xml:space="preserve">Marine &amp; Port Operations:</w:t>
      </w:r>
      <w:r>
        <w:t xml:space="preserve"> </w:t>
      </w:r>
      <w:r>
        <w:t xml:space="preserve">PortMiami’s continuous expansion requires Mechanical Engineers to manage ship-to-shore cranes, cargo handling systems, fueling infrastructure (including LNG for cleaner ships), and marine vessel propulsion systems.</w:t>
      </w:r>
    </w:p>
    <w:p>
      <w:pPr>
        <w:numPr>
          <w:ilvl w:val="0"/>
          <w:numId w:val="1002"/>
        </w:numPr>
        <w:pStyle w:val="Compact"/>
      </w:pPr>
      <w:r>
        <w:rPr>
          <w:bCs/>
          <w:b/>
        </w:rPr>
        <w:t xml:space="preserve">Healthcare &amp; Biotech:</w:t>
      </w:r>
      <w:r>
        <w:t xml:space="preserve"> </w:t>
      </w:r>
      <w:r>
        <w:t xml:space="preserve">The expansion of medical facilities and biotechnology hubs (e.g., Miami-Dade County’s life sciences corridor) necessitates precise HVAC for sterile environments, advanced medical equipment systems, and pharmaceutical manufacturing support.</w:t>
      </w:r>
    </w:p>
    <w:bookmarkEnd w:id="22"/>
    <w:bookmarkStart w:id="23" w:name="X3115795cdc236bd7558c57f3d64283152da1828"/>
    <w:p>
      <w:pPr>
        <w:pStyle w:val="Heading2"/>
      </w:pPr>
      <w:r>
        <w:t xml:space="preserve">The Future: Innovation as a Necessity in United States Miami</w:t>
      </w:r>
    </w:p>
    <w:p>
      <w:pPr>
        <w:pStyle w:val="FirstParagraph"/>
      </w:pPr>
      <w:r>
        <w:t xml:space="preserve">Looking ahead, the role of the Mechanical Engineer in</w:t>
      </w:r>
      <w:r>
        <w:t xml:space="preserve"> </w:t>
      </w:r>
      <w:r>
        <w:rPr>
          <w:iCs/>
          <w:i/>
        </w:rPr>
        <w:t xml:space="preserve">United States Miami</w:t>
      </w:r>
      <w:r>
        <w:t xml:space="preserve"> </w:t>
      </w:r>
      <w:r>
        <w:t xml:space="preserve">will become even more critical. Key future trends include:</w:t>
      </w:r>
    </w:p>
    <w:p>
      <w:pPr>
        <w:numPr>
          <w:ilvl w:val="0"/>
          <w:numId w:val="1003"/>
        </w:numPr>
        <w:pStyle w:val="Compact"/>
      </w:pPr>
      <w:r>
        <w:rPr>
          <w:bCs/>
          <w:b/>
        </w:rPr>
        <w:t xml:space="preserve">Climate Adaptation Engineering:</w:t>
      </w:r>
      <w:r>
        <w:t xml:space="preserve"> </w:t>
      </w:r>
      <w:r>
        <w:t xml:space="preserve">Engineers will lead projects integrating seawalls with building foundations and developing adaptive HVAC systems that dynamically respond to microclimate shifts caused by urban heat islands and sea-level rise.</w:t>
      </w:r>
    </w:p>
    <w:p>
      <w:pPr>
        <w:numPr>
          <w:ilvl w:val="0"/>
          <w:numId w:val="1003"/>
        </w:numPr>
        <w:pStyle w:val="Compact"/>
      </w:pPr>
      <w:r>
        <w:rPr>
          <w:bCs/>
          <w:b/>
        </w:rPr>
        <w:t xml:space="preserve">Digital Integration &amp; Smart Systems:</w:t>
      </w:r>
      <w:r>
        <w:t xml:space="preserve"> </w:t>
      </w:r>
      <w:r>
        <w:t xml:space="preserve">The convergence of mechanical engineering with IoT sensors, AI-driven energy management (e.g., optimizing cooling loads across downtown districts), and predictive maintenance will define next-generation roles. A Mechanical Engineer in Miami must now possess data analytics skills alongside core expertise.</w:t>
      </w:r>
    </w:p>
    <w:p>
      <w:pPr>
        <w:numPr>
          <w:ilvl w:val="0"/>
          <w:numId w:val="1003"/>
        </w:numPr>
        <w:pStyle w:val="Compact"/>
      </w:pPr>
      <w:r>
        <w:rPr>
          <w:bCs/>
          <w:b/>
        </w:rPr>
        <w:t xml:space="preserve">Circular Economy Focus:</w:t>
      </w:r>
      <w:r>
        <w:t xml:space="preserve"> </w:t>
      </w:r>
      <w:r>
        <w:t xml:space="preserve">Designing systems for maximum recyclability of materials exposed to salt air, reducing long-term maintenance costs for infrastructure. This is not just environmental stewardship—it's economic necessity in a city where corrosion costs exceed $1 billion annually.</w:t>
      </w:r>
    </w:p>
    <w:bookmarkEnd w:id="23"/>
    <w:bookmarkStart w:id="24" w:name="conclusion-an-indispensable-profession"/>
    <w:p>
      <w:pPr>
        <w:pStyle w:val="Heading2"/>
      </w:pPr>
      <w:r>
        <w:t xml:space="preserve">Conclusion: An Indispensable Profession</w:t>
      </w:r>
    </w:p>
    <w:p>
      <w:pPr>
        <w:pStyle w:val="FirstParagraph"/>
      </w:pPr>
      <w:r>
        <w:t xml:space="preserve">This professional study unequivocally demonstrates that the Mechanical Engineer is the cornerstone of sustainable, resilient, and economically vibrant development across</w:t>
      </w:r>
      <w:r>
        <w:t xml:space="preserve"> </w:t>
      </w:r>
      <w:r>
        <w:rPr>
          <w:iCs/>
          <w:i/>
        </w:rPr>
        <w:t xml:space="preserve">United States Miami</w:t>
      </w:r>
      <w:r>
        <w:t xml:space="preserve">. The unique convergence of climate extremes, economic pressure points (tourism dependency), infrastructure scale (MIA, PortMiami), and environmental urgency creates an unparalleled demand for this specialized engineering discipline. As Miami continues to grow as a global city facing significant climate challenges, the expertise of the Mechanical Engineer will be increasingly vital—not merely as a technical role, but as a strategic driver of innovation and community resilience. For any aspiring engineer considering career paths within</w:t>
      </w:r>
      <w:r>
        <w:t xml:space="preserve"> </w:t>
      </w:r>
      <w:r>
        <w:rPr>
          <w:iCs/>
          <w:i/>
        </w:rPr>
        <w:t xml:space="preserve">United States Miami</w:t>
      </w:r>
      <w:r>
        <w:t xml:space="preserve">, specializing in mechanical systems tailored to coastal megacity realities offers not only professional fulfillment but also the opportunity to directly shape the future of one of America’s most dynamic urban centers. The</w:t>
      </w:r>
      <w:r>
        <w:t xml:space="preserve"> </w:t>
      </w:r>
      <w:r>
        <w:rPr>
          <w:bCs/>
          <w:b/>
        </w:rPr>
        <w:t xml:space="preserve">Dissertation</w:t>
      </w:r>
      <w:r>
        <w:t xml:space="preserve"> </w:t>
      </w:r>
      <w:r>
        <w:t xml:space="preserve">concludes that investing in Mechanical Engineering talent is synonymous with investing in Miami's long-term prosperity and global competitiveness.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United States Miami</dc:title>
  <dc:creator/>
  <dc:language>en</dc:language>
  <cp:keywords/>
  <dcterms:created xsi:type="dcterms:W3CDTF">2026-07-14T17:41:06Z</dcterms:created>
  <dcterms:modified xsi:type="dcterms:W3CDTF">2026-07-14T17:41:06Z</dcterms:modified>
</cp:coreProperties>
</file>

<file path=docProps/custom.xml><?xml version="1.0" encoding="utf-8"?>
<Properties xmlns="http://schemas.openxmlformats.org/officeDocument/2006/custom-properties" xmlns:vt="http://schemas.openxmlformats.org/officeDocument/2006/docPropsVTypes"/>
</file>