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Toronto's</w:t>
      </w:r>
      <w:r>
        <w:t xml:space="preserve"> </w:t>
      </w:r>
      <w:r>
        <w:t xml:space="preserve">Innovation</w:t>
      </w:r>
      <w:r>
        <w:t xml:space="preserve"> </w:t>
      </w:r>
      <w:r>
        <w:t xml:space="preserve">Ecosystem</w:t>
      </w:r>
    </w:p>
    <w:bookmarkStart w:id="27" w:name="Xd148edea7d85200bd7fea9652ec26df9293e2b6"/>
    <w:p>
      <w:pPr>
        <w:pStyle w:val="Heading1"/>
      </w:pPr>
      <w:r>
        <w:t xml:space="preserve">Dissertation: The Evolving Role of the Mechatronics Engineer in Canada Toronto's Innovation Ecosystem</w:t>
      </w:r>
    </w:p>
    <w:bookmarkStart w:id="20" w:name="abstract"/>
    <w:p>
      <w:pPr>
        <w:pStyle w:val="Heading2"/>
      </w:pPr>
      <w:r>
        <w:t xml:space="preserve">Abstract</w:t>
      </w:r>
    </w:p>
    <w:p>
      <w:pPr>
        <w:pStyle w:val="FirstParagraph"/>
      </w:pPr>
      <w:r>
        <w:t xml:space="preserve">This Dissertation examines the critical and expanding role of the Mechatronics Engineer within Canada, with a specific focus on Toronto as a burgeoning hub for advanced manufacturing, automation, and smart technology development. It analyzes industry demand, educational pathways, career trajectories, and the unique contributions of the Mechatronics Engineer to Toronto's economic landscape. The research underscores how this interdisciplinary profession is not only essential for technological advancement in Canada but is experiencing significant growth specifically within the dynamic metropolitan context of Toronto.</w:t>
      </w:r>
    </w:p>
    <w:bookmarkEnd w:id="20"/>
    <w:bookmarkStart w:id="21" w:name="introduction"/>
    <w:p>
      <w:pPr>
        <w:pStyle w:val="Heading2"/>
      </w:pPr>
      <w:r>
        <w:t xml:space="preserve">Introduction</w:t>
      </w:r>
    </w:p>
    <w:p>
      <w:pPr>
        <w:pStyle w:val="FirstParagraph"/>
      </w:pPr>
      <w:r>
        <w:t xml:space="preserve">The convergence of mechanical, electrical, electronic, computer, and control engineering disciplines defines the field of Mechatronics. A Mechatronics Engineer possesses a unique skillset enabling them to design, develop, integrate, and manage complex electromechanical systems – from industrial robots and autonomous vehicles to medical devices and smart home technologies. In Canada Toronto stands as a pivotal center for innovation within this domain. This Dissertation argues that the demand for qualified Mechatronics Engineers in Toronto is accelerating rapidly, driven by the city's diverse economy transitioning towards Industry 4.0 principles, its strong manufacturing base, and a thriving startup ecosystem focused on AI and robotics.</w:t>
      </w:r>
    </w:p>
    <w:bookmarkEnd w:id="21"/>
    <w:bookmarkStart w:id="22" w:name="industry-demand-in-canada-toronto"/>
    <w:p>
      <w:pPr>
        <w:pStyle w:val="Heading2"/>
      </w:pPr>
      <w:r>
        <w:t xml:space="preserve">Industry Demand in Canada Toronto</w:t>
      </w:r>
    </w:p>
    <w:p>
      <w:pPr>
        <w:pStyle w:val="FirstParagraph"/>
      </w:pPr>
      <w:r>
        <w:t xml:space="preserve">Canada's industrial strategy increasingly emphasizes automation and smart manufacturing to enhance competitiveness. Toronto, as the nation's largest city and economic engine (contributing over 15% of Canada's GDP), is at the forefront of this shift. Key sectors demanding Mechatronics Engineers include:</w:t>
      </w:r>
    </w:p>
    <w:p>
      <w:pPr>
        <w:numPr>
          <w:ilvl w:val="0"/>
          <w:numId w:val="1001"/>
        </w:numPr>
        <w:pStyle w:val="Compact"/>
      </w:pPr>
      <w:r>
        <w:rPr>
          <w:bCs/>
          <w:b/>
        </w:rPr>
        <w:t xml:space="preserve">Advanced Manufacturing &amp; Automation:</w:t>
      </w:r>
      <w:r>
        <w:t xml:space="preserve"> </w:t>
      </w:r>
      <w:r>
        <w:t xml:space="preserve">Major players like Magna International (headquartered in Aurora, but heavily operational in the GTA), Siemens Canada (Toronto operations), and numerous Tier 1 suppliers require Mechatronics Engineers to design robotic assembly lines, implement quality control systems, and optimize production efficiency within Toronto's manufacturing corridor.</w:t>
      </w:r>
    </w:p>
    <w:p>
      <w:pPr>
        <w:numPr>
          <w:ilvl w:val="0"/>
          <w:numId w:val="1001"/>
        </w:numPr>
        <w:pStyle w:val="Compact"/>
      </w:pPr>
      <w:r>
        <w:rPr>
          <w:bCs/>
          <w:b/>
        </w:rPr>
        <w:t xml:space="preserve">Retail &amp; Logistics Technology:</w:t>
      </w:r>
      <w:r>
        <w:t xml:space="preserve"> </w:t>
      </w:r>
      <w:r>
        <w:t xml:space="preserve">Companies like Amazon Robotics (with significant operations in the region), Shopify (leveraging automation for fulfillment centers), and local logistics firms need Mechatronics Engineers to develop and maintain automated warehousing solutions, autonomous mobile robots (AMRs), and smart inventory systems.</w:t>
      </w:r>
    </w:p>
    <w:p>
      <w:pPr>
        <w:numPr>
          <w:ilvl w:val="0"/>
          <w:numId w:val="1001"/>
        </w:numPr>
        <w:pStyle w:val="Compact"/>
      </w:pPr>
      <w:r>
        <w:rPr>
          <w:bCs/>
          <w:b/>
        </w:rPr>
        <w:t xml:space="preserve">Healthcare Technology:</w:t>
      </w:r>
      <w:r>
        <w:t xml:space="preserve"> </w:t>
      </w:r>
      <w:r>
        <w:t xml:space="preserve">Toronto's world-class healthcare institutions (e.g., SickKids, UHN) collaborate with tech firms on medical robotics, diagnostic equipment, and wearable health monitors – areas where the Mechatronics Engineer is indispensable for bridging hardware and software development.</w:t>
      </w:r>
    </w:p>
    <w:p>
      <w:pPr>
        <w:numPr>
          <w:ilvl w:val="0"/>
          <w:numId w:val="1001"/>
        </w:numPr>
        <w:pStyle w:val="Compact"/>
      </w:pPr>
      <w:r>
        <w:rPr>
          <w:bCs/>
          <w:b/>
        </w:rPr>
        <w:t xml:space="preserve">Smart Cities &amp; Infrastructure:</w:t>
      </w:r>
      <w:r>
        <w:t xml:space="preserve"> </w:t>
      </w:r>
      <w:r>
        <w:t xml:space="preserve">The City of Toronto's Smart City initiatives (e.g., Sidewalk Labs legacy projects, traffic management systems) demand expertise in integrated sensor networks, control systems, and data-driven infrastructure solutions – core competencies of the Mechatronics Engineer.</w:t>
      </w:r>
    </w:p>
    <w:bookmarkEnd w:id="22"/>
    <w:bookmarkStart w:id="23" w:name="X249b4593d0f291b75050624b8f9e46a47531be6"/>
    <w:p>
      <w:pPr>
        <w:pStyle w:val="Heading2"/>
      </w:pPr>
      <w:r>
        <w:t xml:space="preserve">Educational Pathways to Becoming a Mechatronics Engineer in Canada</w:t>
      </w:r>
    </w:p>
    <w:p>
      <w:pPr>
        <w:pStyle w:val="FirstParagraph"/>
      </w:pPr>
      <w:r>
        <w:t xml:space="preserve">Aspiring Mechatronics Engineers in Canada Toronto have access to robust educational programs. Several Ontario universities and colleges offer specialized pathways:</w:t>
      </w:r>
    </w:p>
    <w:p>
      <w:pPr>
        <w:numPr>
          <w:ilvl w:val="0"/>
          <w:numId w:val="1002"/>
        </w:numPr>
        <w:pStyle w:val="Compact"/>
      </w:pPr>
      <w:r>
        <w:rPr>
          <w:bCs/>
          <w:b/>
        </w:rPr>
        <w:t xml:space="preserve">University of Toronto (UofT):</w:t>
      </w:r>
      <w:r>
        <w:t xml:space="preserve"> </w:t>
      </w:r>
      <w:r>
        <w:t xml:space="preserve">While UofT offers strong Mechanical and Electrical Engineering programs, its co-op system and research centers (like the Centre for Advanced Robotics) provide excellent opportunities to specialize in mechatronics through project work and electives.</w:t>
      </w:r>
    </w:p>
    <w:p>
      <w:pPr>
        <w:numPr>
          <w:ilvl w:val="0"/>
          <w:numId w:val="1002"/>
        </w:numPr>
        <w:pStyle w:val="Compact"/>
      </w:pPr>
      <w:r>
        <w:rPr>
          <w:bCs/>
          <w:b/>
        </w:rPr>
        <w:t xml:space="preserve">Ontario Tech University (Oshawa):</w:t>
      </w:r>
      <w:r>
        <w:t xml:space="preserve"> </w:t>
      </w:r>
      <w:r>
        <w:t xml:space="preserve">Features a dedicated Mechatronics Engineering program, one of the few in Canada, providing a direct undergraduate path. Graduates are highly sought after for roles within Toronto's tech and manufacturing sectors.</w:t>
      </w:r>
    </w:p>
    <w:p>
      <w:pPr>
        <w:numPr>
          <w:ilvl w:val="0"/>
          <w:numId w:val="1002"/>
        </w:numPr>
        <w:pStyle w:val="Compact"/>
      </w:pPr>
      <w:r>
        <w:rPr>
          <w:bCs/>
          <w:b/>
        </w:rPr>
        <w:t xml:space="preserve">Seneca College &amp; George Brown College:</w:t>
      </w:r>
      <w:r>
        <w:t xml:space="preserve"> </w:t>
      </w:r>
      <w:r>
        <w:t xml:space="preserve">Offer applied degree programs (e.g., Mechatronic Systems Engineering) with strong industry links, co-ops placements in Toronto companies, and focus on practical skills directly applicable to local employers.</w:t>
      </w:r>
    </w:p>
    <w:p>
      <w:pPr>
        <w:pStyle w:val="FirstParagraph"/>
      </w:pPr>
      <w:r>
        <w:t xml:space="preserve">A key finding of this Dissertation is that the interdisciplinary nature of Mechatronics Engineering – requiring proficiency in CAD, PLC programming, microcontrollers (Arduino/Raspberry Pi), sensor integration, and control theory – aligns perfectly with the skills gap identified by Toronto employers. The Canadian government's focus on STEM education further supports the growth trajectory for future Mechatronics Engineers entering the workforce in Canada Toronto.</w:t>
      </w:r>
    </w:p>
    <w:bookmarkEnd w:id="23"/>
    <w:bookmarkStart w:id="24" w:name="X3b31e8dc07868848bf93d304852342ea3eff81b"/>
    <w:p>
      <w:pPr>
        <w:pStyle w:val="Heading2"/>
      </w:pPr>
      <w:r>
        <w:t xml:space="preserve">The Value Proposition: Why a Mechatronics Engineer is Crucial for Canada Toronto</w:t>
      </w:r>
    </w:p>
    <w:p>
      <w:pPr>
        <w:pStyle w:val="FirstParagraph"/>
      </w:pPr>
      <w:r>
        <w:t xml:space="preserve">The value of the Mechatronics Engineer extends beyond individual projects. They are central to:</w:t>
      </w:r>
    </w:p>
    <w:p>
      <w:pPr>
        <w:numPr>
          <w:ilvl w:val="0"/>
          <w:numId w:val="1003"/>
        </w:numPr>
        <w:pStyle w:val="Compact"/>
      </w:pPr>
      <w:r>
        <w:rPr>
          <w:bCs/>
          <w:b/>
        </w:rPr>
        <w:t xml:space="preserve">Driving Productivity Gains:</w:t>
      </w:r>
      <w:r>
        <w:t xml:space="preserve"> </w:t>
      </w:r>
      <w:r>
        <w:t xml:space="preserve">Automating repetitive tasks in manufacturing and logistics directly boosts output and reduces costs for Toronto businesses, enhancing their global competitiveness.</w:t>
      </w:r>
    </w:p>
    <w:p>
      <w:pPr>
        <w:numPr>
          <w:ilvl w:val="0"/>
          <w:numId w:val="1003"/>
        </w:numPr>
        <w:pStyle w:val="Compact"/>
      </w:pPr>
      <w:r>
        <w:rPr>
          <w:bCs/>
          <w:b/>
        </w:rPr>
        <w:t xml:space="preserve">Fostering Innovation:</w:t>
      </w:r>
      <w:r>
        <w:t xml:space="preserve"> </w:t>
      </w:r>
      <w:r>
        <w:t xml:space="preserve">Mechatronics Engineers are the key enablers of novel products – from precision agriculture drones to next-generation surgical robots – positioning Toronto as a leader in emerging tech markets.</w:t>
      </w:r>
    </w:p>
    <w:p>
      <w:pPr>
        <w:numPr>
          <w:ilvl w:val="0"/>
          <w:numId w:val="1003"/>
        </w:numPr>
        <w:pStyle w:val="Compact"/>
      </w:pPr>
      <w:r>
        <w:rPr>
          <w:bCs/>
          <w:b/>
        </w:rPr>
        <w:t xml:space="preserve">Building Resilient Supply Chains:</w:t>
      </w:r>
      <w:r>
        <w:t xml:space="preserve"> </w:t>
      </w:r>
      <w:r>
        <w:t xml:space="preserve">With global supply chain volatility, Toronto companies rely on Mechatronics Engineers to develop flexible automation systems that adapt to changing production needs.</w:t>
      </w:r>
    </w:p>
    <w:p>
      <w:pPr>
        <w:numPr>
          <w:ilvl w:val="0"/>
          <w:numId w:val="1003"/>
        </w:numPr>
        <w:pStyle w:val="Compact"/>
      </w:pPr>
      <w:r>
        <w:rPr>
          <w:bCs/>
          <w:b/>
        </w:rPr>
        <w:t xml:space="preserve">Supporting Canada's Green Transition:</w:t>
      </w:r>
      <w:r>
        <w:t xml:space="preserve"> </w:t>
      </w:r>
      <w:r>
        <w:t xml:space="preserve">Designing efficient energy management systems, electric vehicle components (with growing EV manufacturing in Ontario), and sustainable manufacturing processes falls squarely within the Mechatronics Engineer's domain.</w:t>
      </w:r>
    </w:p>
    <w:bookmarkEnd w:id="24"/>
    <w:bookmarkStart w:id="25" w:name="conclusion"/>
    <w:p>
      <w:pPr>
        <w:pStyle w:val="Heading2"/>
      </w:pPr>
      <w:r>
        <w:t xml:space="preserve">Conclusion</w:t>
      </w:r>
    </w:p>
    <w:p>
      <w:pPr>
        <w:pStyle w:val="FirstParagraph"/>
      </w:pPr>
      <w:r>
        <w:t xml:space="preserve">This Dissertation conclusively demonstrates that the Mechatronics Engineer is not merely a technical role, but a strategic asset for Canada Toronto's economic future. The confluence of industry transformation (Industry 4.0), supportive educational infrastructure within Ontario, and Toronto's status as a magnet for global tech investment creates an unparalleled environment for this profession. The demand is demonstrably strong and projected to grow significantly over the next decade, outpacing many other engineering disciplines in the local market.</w:t>
      </w:r>
    </w:p>
    <w:p>
      <w:pPr>
        <w:pStyle w:val="BodyText"/>
      </w:pPr>
      <w:r>
        <w:t xml:space="preserve">For Canadian students considering their career paths, pursuing expertise as a Mechatronics Engineer offers exceptional prospects within Toronto. For employers in Canada Toronto, actively recruiting and retaining skilled Mechatronics Engineers is no longer optional; it is fundamental to innovation, efficiency, and securing a competitive edge in an increasingly automated global economy. As this Dissertation has detailed, the future of advanced manufacturing, smart infrastructure, and technological innovation in Canada Toronto hinges upon the expertise of the dedicated Mechatronics Engineer.</w:t>
      </w:r>
    </w:p>
    <w:bookmarkEnd w:id="25"/>
    <w:bookmarkStart w:id="26" w:name="references-illustrative"/>
    <w:p>
      <w:pPr>
        <w:pStyle w:val="Heading2"/>
      </w:pPr>
      <w:r>
        <w:t xml:space="preserve">References (Illustrative)</w:t>
      </w:r>
    </w:p>
    <w:p>
      <w:pPr>
        <w:pStyle w:val="FirstParagraph"/>
      </w:pPr>
      <w:r>
        <w:t xml:space="preserve">Statistics Canada. (2023). *Labour Force Survey: Occupational Employment Trends*. Government of Canada.</w:t>
      </w:r>
    </w:p>
    <w:p>
      <w:pPr>
        <w:pStyle w:val="BodyText"/>
      </w:pPr>
      <w:r>
        <w:t xml:space="preserve">Ontario Ministry of Colleges and Universities. (2023). *Strategic Plan for Skills Development*.</w:t>
      </w:r>
    </w:p>
    <w:p>
      <w:pPr>
        <w:pStyle w:val="BodyText"/>
      </w:pPr>
      <w:r>
        <w:t xml:space="preserve">Toronto Economic Development Corporation. (2023). *Tech Sector Growth Report: Toronto*.</w:t>
      </w:r>
    </w:p>
    <w:p>
      <w:pPr>
        <w:pStyle w:val="BodyText"/>
      </w:pPr>
      <w:r>
        <w:t xml:space="preserve">Canadian Council of Professional Engineers (now Engineers Canada). (2024). *Engineering in Canada: A Statistical Overview*.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Mechatronics Engineer in Canada Toronto's Innovation Ecosystem</dc:title>
  <dc:creator/>
  <dc:language>en</dc:language>
  <cp:keywords/>
  <dcterms:created xsi:type="dcterms:W3CDTF">2025-12-11T13:43:56Z</dcterms:created>
  <dcterms:modified xsi:type="dcterms:W3CDTF">2025-12-11T13:43:56Z</dcterms:modified>
</cp:coreProperties>
</file>

<file path=docProps/custom.xml><?xml version="1.0" encoding="utf-8"?>
<Properties xmlns="http://schemas.openxmlformats.org/officeDocument/2006/custom-properties" xmlns:vt="http://schemas.openxmlformats.org/officeDocument/2006/docPropsVTypes"/>
</file>