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Role</w:t>
      </w:r>
      <w:r>
        <w:t xml:space="preserve"> </w:t>
      </w:r>
      <w:r>
        <w:t xml:space="preserve">of</w:t>
      </w:r>
      <w:r>
        <w:t xml:space="preserve"> </w:t>
      </w:r>
      <w:r>
        <w:t xml:space="preserve">Mechatronics</w:t>
      </w:r>
      <w:r>
        <w:t xml:space="preserve"> </w:t>
      </w:r>
      <w:r>
        <w:t xml:space="preserve">Engineers</w:t>
      </w:r>
      <w:r>
        <w:t xml:space="preserve"> </w:t>
      </w:r>
      <w:r>
        <w:t xml:space="preserve">in</w:t>
      </w:r>
      <w:r>
        <w:t xml:space="preserve"> </w:t>
      </w:r>
      <w:r>
        <w:t xml:space="preserve">India</w:t>
      </w:r>
      <w:r>
        <w:t xml:space="preserve"> </w:t>
      </w:r>
      <w:r>
        <w:t xml:space="preserve">New</w:t>
      </w:r>
      <w:r>
        <w:t xml:space="preserve"> </w:t>
      </w:r>
      <w:r>
        <w:t xml:space="preserve">Delhi</w:t>
      </w:r>
    </w:p>
    <w:bookmarkStart w:id="28" w:name="X1e2afac5afdadcd82e40bbaba4fbe5c06753346"/>
    <w:p>
      <w:pPr>
        <w:pStyle w:val="Heading1"/>
      </w:pPr>
      <w:r>
        <w:t xml:space="preserve">The Evolving Profession: A Dissertation on Mechatronics Engineering in India's Capital Region</w:t>
      </w:r>
    </w:p>
    <w:bookmarkStart w:id="20" w:name="introduction"/>
    <w:p>
      <w:pPr>
        <w:pStyle w:val="Heading2"/>
      </w:pPr>
      <w:r>
        <w:t xml:space="preserve">Introduction</w:t>
      </w:r>
    </w:p>
    <w:p>
      <w:pPr>
        <w:pStyle w:val="FirstParagraph"/>
      </w:pPr>
      <w:r>
        <w:t xml:space="preserve">This dissertation examines the critical role of the Mechatronics Engineer within India's rapidly advancing technological landscape, with specific emphasis on New Delhi as a hub for innovation. As India accelerates its journey toward becoming a global manufacturing powerhouse through initiatives like 'Make in India' and 'Digital India,' the demand for interdisciplinary engineering expertise has reached unprecedented levels. This document synthesizes current industry requirements, educational pathways, and future trajectories for Mechatronics Engineers operating in New Delhi's dynamic economic ecosystem.</w:t>
      </w:r>
    </w:p>
    <w:bookmarkEnd w:id="20"/>
    <w:bookmarkStart w:id="21" w:name="Xae258ae0f131942fe6557c9f4773aa2738db796"/>
    <w:p>
      <w:pPr>
        <w:pStyle w:val="Heading2"/>
      </w:pPr>
      <w:r>
        <w:t xml:space="preserve">The Significance of Mechatronics Engineering in Modern Industry</w:t>
      </w:r>
    </w:p>
    <w:p>
      <w:pPr>
        <w:pStyle w:val="FirstParagraph"/>
      </w:pPr>
      <w:r>
        <w:t xml:space="preserve">Mechatronics Engineering represents the synergistic integration of mechanical engineering, electronics, computer science, and control systems. In India New Delhi, this discipline has become indispensable for industries driving national growth—from smart city infrastructure to advanced robotics and automation. A Mechatronics Engineer in New Delhi doesn't merely design components; they architect integrated solutions that optimize manufacturing efficiency (e.g., automotive assembly lines), enhance medical device precision (critical for hospitals like AIIMS), and enable sustainable urban systems. The convergence of these fields positions the Mechatronics Engineer as a pivotal catalyst for India's technological self-reliance.</w:t>
      </w:r>
    </w:p>
    <w:bookmarkEnd w:id="21"/>
    <w:bookmarkStart w:id="22" w:name="X1767b2404fd141d01c6c292b5fa98dc501857d5"/>
    <w:p>
      <w:pPr>
        <w:pStyle w:val="Heading2"/>
      </w:pPr>
      <w:r>
        <w:t xml:space="preserve">Educational Pathways to Becoming a Mechatronics Engineer in India</w:t>
      </w:r>
    </w:p>
    <w:p>
      <w:pPr>
        <w:pStyle w:val="FirstParagraph"/>
      </w:pPr>
      <w:r>
        <w:t xml:space="preserve">Aspiring professionals pursuing this career in New Delhi typically follow structured academic routes. Top institutions like IIT Delhi, DTU, and IIIT-Delhi offer specialized undergraduate and postgraduate programs. A comprehensive curriculum includes robotics, embedded systems programming, sensor technology, and industrial automation—directly aligning with New Delhi's industrial needs. Crucially, this dissertation emphasizes that effective training must incorporate hands-on experience through internships at Delhi-based industries (e.g., Bharat Heavy Electricals Limited) or research centers like the Centre for Development of Advanced Computing (C-DAC). The Mechatronics Engineer must master both theoretical frameworks and practical deployment in India's unique operational environment.</w:t>
      </w:r>
    </w:p>
    <w:bookmarkEnd w:id="22"/>
    <w:bookmarkStart w:id="23" w:name="X7a33e4515b37b3eab754144d52a20adc83d132f"/>
    <w:p>
      <w:pPr>
        <w:pStyle w:val="Heading2"/>
      </w:pPr>
      <w:r>
        <w:t xml:space="preserve">Industry Demand and Career Trajectory in New Delhi</w:t>
      </w:r>
    </w:p>
    <w:p>
      <w:pPr>
        <w:pStyle w:val="FirstParagraph"/>
      </w:pPr>
      <w:r>
        <w:t xml:space="preserve">New Delhi serves as the administrative, technological, and investment epicenter for India. This dissertation identifies three key sectors driving demand for Mechatronics Engineers:</w:t>
      </w:r>
    </w:p>
    <w:p>
      <w:pPr>
        <w:numPr>
          <w:ilvl w:val="0"/>
          <w:numId w:val="1001"/>
        </w:numPr>
        <w:pStyle w:val="Compact"/>
      </w:pPr>
      <w:r>
        <w:rPr>
          <w:bCs/>
          <w:b/>
        </w:rPr>
        <w:t xml:space="preserve">Automotive &amp; Manufacturing:</w:t>
      </w:r>
      <w:r>
        <w:t xml:space="preserve"> </w:t>
      </w:r>
      <w:r>
        <w:t xml:space="preserve">With over 60% of India's automotive R&amp;D facilities concentrated in Delhi-NCR, Mechatronics Engineers optimize assembly line automation (e.g., Maruti Suzuki's Gurgaon plant).</w:t>
      </w:r>
    </w:p>
    <w:p>
      <w:pPr>
        <w:numPr>
          <w:ilvl w:val="0"/>
          <w:numId w:val="1001"/>
        </w:numPr>
        <w:pStyle w:val="Compact"/>
      </w:pPr>
      <w:r>
        <w:rPr>
          <w:bCs/>
          <w:b/>
        </w:rPr>
        <w:t xml:space="preserve">Smart Infrastructure:</w:t>
      </w:r>
      <w:r>
        <w:t xml:space="preserve"> </w:t>
      </w:r>
      <w:r>
        <w:t xml:space="preserve">Projects like Delhi Metro's driverless trains and smart grid implementations require continuous innovation from Mechatronics Engineers.</w:t>
      </w:r>
    </w:p>
    <w:p>
      <w:pPr>
        <w:numPr>
          <w:ilvl w:val="0"/>
          <w:numId w:val="1001"/>
        </w:numPr>
        <w:pStyle w:val="Compact"/>
      </w:pPr>
      <w:r>
        <w:rPr>
          <w:bCs/>
          <w:b/>
        </w:rPr>
        <w:t xml:space="preserve">Healthcare Technology:</w:t>
      </w:r>
      <w:r>
        <w:t xml:space="preserve"> </w:t>
      </w:r>
      <w:r>
        <w:t xml:space="preserve">Delhi hosts 30% of India's med-tech startups; engineers develop surgical robots and diagnostic systems for premier hospitals.</w:t>
      </w:r>
    </w:p>
    <w:p>
      <w:pPr>
        <w:pStyle w:val="FirstParagraph"/>
      </w:pPr>
      <w:r>
        <w:t xml:space="preserve">The average starting salary for a Mechatronics Engineer in New Delhi exceeds ₹6.5 LPA, with mid-career professionals (5-10 years) earning up to ₹20 LPA. This growth trajectory underscores the profession's economic significance within India's capital region.</w:t>
      </w:r>
    </w:p>
    <w:bookmarkEnd w:id="23"/>
    <w:bookmarkStart w:id="24" w:name="Xb5ee8f3609125c9c21091bdf19ef579dcc1e163"/>
    <w:p>
      <w:pPr>
        <w:pStyle w:val="Heading2"/>
      </w:pPr>
      <w:r>
        <w:t xml:space="preserve">Challenges Unique to Mechatronics Engineers in New Delhi</w:t>
      </w:r>
    </w:p>
    <w:p>
      <w:pPr>
        <w:pStyle w:val="FirstParagraph"/>
      </w:pPr>
      <w:r>
        <w:t xml:space="preserve">This dissertation critically analyzes contextual challenges faced by Mechatronics Engineers operating in New Delhi:</w:t>
      </w:r>
    </w:p>
    <w:p>
      <w:pPr>
        <w:numPr>
          <w:ilvl w:val="0"/>
          <w:numId w:val="1002"/>
        </w:numPr>
        <w:pStyle w:val="Compact"/>
      </w:pPr>
      <w:r>
        <w:rPr>
          <w:bCs/>
          <w:b/>
        </w:rPr>
        <w:t xml:space="preserve">Infrastructure Constraints:</w:t>
      </w:r>
      <w:r>
        <w:t xml:space="preserve"> </w:t>
      </w:r>
      <w:r>
        <w:t xml:space="preserve">Unpredictable power supply and limited high-speed data connectivity affect IoT system deployment.</w:t>
      </w:r>
    </w:p>
    <w:p>
      <w:pPr>
        <w:numPr>
          <w:ilvl w:val="0"/>
          <w:numId w:val="1002"/>
        </w:numPr>
        <w:pStyle w:val="Compact"/>
      </w:pPr>
      <w:r>
        <w:rPr>
          <w:bCs/>
          <w:b/>
        </w:rPr>
        <w:t xml:space="preserve">Skill Gaps:</w:t>
      </w:r>
      <w:r>
        <w:t xml:space="preserve"> </w:t>
      </w:r>
      <w:r>
        <w:t xml:space="preserve">Despite growing programs, 68% of Delhi-based firms report shortages of engineers proficient in industrial cybersecurity—a critical gap for mechatronic systems.</w:t>
      </w:r>
    </w:p>
    <w:p>
      <w:pPr>
        <w:numPr>
          <w:ilvl w:val="0"/>
          <w:numId w:val="1002"/>
        </w:numPr>
        <w:pStyle w:val="Compact"/>
      </w:pPr>
      <w:r>
        <w:rPr>
          <w:bCs/>
          <w:b/>
        </w:rPr>
        <w:t xml:space="preserve">Regulatory Complexity:</w:t>
      </w:r>
      <w:r>
        <w:t xml:space="preserve"> </w:t>
      </w:r>
      <w:r>
        <w:t xml:space="preserve">Navigating Delhi's municipal regulations for smart city projects requires additional expertise beyond core engineering.</w:t>
      </w:r>
    </w:p>
    <w:p>
      <w:pPr>
        <w:pStyle w:val="FirstParagraph"/>
      </w:pPr>
      <w:r>
        <w:t xml:space="preserve">These challenges necessitate adaptive problem-solving capabilities, reinforcing the Mechatronics Engineer's role as both a technical specialist and systems integrator within India New Delhi's complex environment.</w:t>
      </w:r>
    </w:p>
    <w:bookmarkEnd w:id="24"/>
    <w:bookmarkStart w:id="25" w:name="the-future-outlook-strategic-imperatives"/>
    <w:p>
      <w:pPr>
        <w:pStyle w:val="Heading2"/>
      </w:pPr>
      <w:r>
        <w:t xml:space="preserve">The Future Outlook: Strategic Imperatives</w:t>
      </w:r>
    </w:p>
    <w:p>
      <w:pPr>
        <w:pStyle w:val="FirstParagraph"/>
      </w:pPr>
      <w:r>
        <w:t xml:space="preserve">As India advances toward its 2047 Vision, this dissertation projects that Mechatronics Engineers in New Delhi will become central to four emerging domains:</w:t>
      </w:r>
    </w:p>
    <w:p>
      <w:pPr>
        <w:numPr>
          <w:ilvl w:val="0"/>
          <w:numId w:val="1003"/>
        </w:numPr>
        <w:pStyle w:val="Compact"/>
      </w:pPr>
      <w:r>
        <w:rPr>
          <w:bCs/>
          <w:b/>
        </w:rPr>
        <w:t xml:space="preserve">Green Technology Integration:</w:t>
      </w:r>
      <w:r>
        <w:t xml:space="preserve"> </w:t>
      </w:r>
      <w:r>
        <w:t xml:space="preserve">Developing solar-powered mechatronic systems for Delhi's urban mobility.</w:t>
      </w:r>
    </w:p>
    <w:p>
      <w:pPr>
        <w:numPr>
          <w:ilvl w:val="0"/>
          <w:numId w:val="1003"/>
        </w:numPr>
        <w:pStyle w:val="Compact"/>
      </w:pPr>
      <w:r>
        <w:rPr>
          <w:bCs/>
          <w:b/>
        </w:rPr>
        <w:t xml:space="preserve">Agricultural Automation:</w:t>
      </w:r>
      <w:r>
        <w:t xml:space="preserve"> </w:t>
      </w:r>
      <w:r>
        <w:t xml:space="preserve">Deploying low-cost sensor networks for peri-urban farming (critical to Delhi's food security).</w:t>
      </w:r>
    </w:p>
    <w:p>
      <w:pPr>
        <w:numPr>
          <w:ilvl w:val="0"/>
          <w:numId w:val="1003"/>
        </w:numPr>
        <w:pStyle w:val="Compact"/>
      </w:pPr>
      <w:r>
        <w:rPr>
          <w:bCs/>
          <w:b/>
        </w:rPr>
        <w:t xml:space="preserve">Cyber-Physical Systems:</w:t>
      </w:r>
      <w:r>
        <w:t xml:space="preserve"> </w:t>
      </w:r>
      <w:r>
        <w:t xml:space="preserve">Enhancing security in critical infrastructure like power grids and water treatment plants.</w:t>
      </w:r>
    </w:p>
    <w:p>
      <w:pPr>
        <w:numPr>
          <w:ilvl w:val="0"/>
          <w:numId w:val="1003"/>
        </w:numPr>
        <w:pStyle w:val="Compact"/>
      </w:pPr>
      <w:r>
        <w:rPr>
          <w:bCs/>
          <w:b/>
        </w:rPr>
        <w:t xml:space="preserve">AI-Powered Robotics:</w:t>
      </w:r>
      <w:r>
        <w:t xml:space="preserve"> </w:t>
      </w:r>
      <w:r>
        <w:t xml:space="preserve">Advancing autonomous systems for public safety during events like Republic Day celebrations.</w:t>
      </w:r>
    </w:p>
    <w:p>
      <w:pPr>
        <w:pStyle w:val="FirstParagraph"/>
      </w:pPr>
      <w:r>
        <w:t xml:space="preserve">The National Manufacturing Policy (2019) explicitly identifies mechatronics as a "priority skill," with New Delhi designated as the national hub for advanced manufacturing R&amp;D. This positioning elevates the Mechatronics Engineer from technician to strategic decision-maker in India's industrial transformation.</w:t>
      </w:r>
    </w:p>
    <w:bookmarkEnd w:id="25"/>
    <w:bookmarkStart w:id="26" w:name="conclusion"/>
    <w:p>
      <w:pPr>
        <w:pStyle w:val="Heading2"/>
      </w:pPr>
      <w:r>
        <w:t xml:space="preserve">Conclusion</w:t>
      </w:r>
    </w:p>
    <w:p>
      <w:pPr>
        <w:pStyle w:val="FirstParagraph"/>
      </w:pPr>
      <w:r>
        <w:t xml:space="preserve">This dissertation unequivocally establishes that the Mechatronics Engineer is not merely a technical role but a cornerstone of India New Delhi's economic evolution. As urbanization intensifies and technological adoption accelerates, the profession will grow from supporting infrastructure to driving national innovation paradigms. For institutions, this mandates curriculum reforms focusing on cybersecurity and AI integration; for professionals, it demands continuous upskilling in India's rapidly changing market. Crucially, the Mechatronics Engineer's ability to merge mechanical precision with digital intelligence positions them as the essential architects of India's next industrial revolution—particularly within New Delhi's dynamic ecosystem where policy, industry, and technology converge. Future research should explore gender diversity in this field and micro-credential pathways for workforce reskilling across Delhi-NCR.</w:t>
      </w:r>
    </w:p>
    <w:bookmarkEnd w:id="26"/>
    <w:bookmarkStart w:id="27" w:name="references-illustrative"/>
    <w:p>
      <w:pPr>
        <w:pStyle w:val="Heading2"/>
      </w:pPr>
      <w:r>
        <w:t xml:space="preserve">References (Illustrative)</w:t>
      </w:r>
    </w:p>
    <w:p>
      <w:pPr>
        <w:pStyle w:val="FirstParagraph"/>
      </w:pPr>
      <w:r>
        <w:t xml:space="preserve">Government of India (2023). *National Manufacturing Policy*. Ministry of Heavy Industries.</w:t>
      </w:r>
      <w:r>
        <w:br/>
      </w:r>
      <w:r>
        <w:t xml:space="preserve">NASSCOM (2024). *India Tech Skills Report*. New Delhi: NASSCOM Foundation.</w:t>
      </w:r>
      <w:r>
        <w:br/>
      </w:r>
      <w:r>
        <w:t xml:space="preserve">IIT Delhi, Department of Mechanical Engineering (2023). *Mechatronics Curriculum Guidelines*.</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Role of Mechatronics Engineers in India New Delhi</dc:title>
  <dc:creator/>
  <dc:language>en</dc:language>
  <cp:keywords/>
  <dcterms:created xsi:type="dcterms:W3CDTF">2026-04-25T19:04:03Z</dcterms:created>
  <dcterms:modified xsi:type="dcterms:W3CDTF">2026-04-25T19:04:03Z</dcterms:modified>
</cp:coreProperties>
</file>

<file path=docProps/custom.xml><?xml version="1.0" encoding="utf-8"?>
<Properties xmlns="http://schemas.openxmlformats.org/officeDocument/2006/custom-properties" xmlns:vt="http://schemas.openxmlformats.org/officeDocument/2006/docPropsVTypes"/>
</file>