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8" w:name="X0392adc640d5adf3ebbb57631dc996274957a12"/>
    <w:p>
      <w:pPr>
        <w:pStyle w:val="Heading1"/>
      </w:pPr>
      <w:r>
        <w:t xml:space="preserve">The Vital Role of Meteorologists in Canada Vancouver: A Comprehensive Dissertation</w:t>
      </w:r>
    </w:p>
    <w:bookmarkStart w:id="20" w:name="X086b164e1440b19a9d9cb85dcf3e61c174e506e"/>
    <w:p>
      <w:pPr>
        <w:pStyle w:val="Heading2"/>
      </w:pPr>
      <w:r>
        <w:t xml:space="preserve">Introduction: The Critical Intersection of Weather Science and Urban Living</w:t>
      </w:r>
    </w:p>
    <w:p>
      <w:pPr>
        <w:pStyle w:val="FirstParagraph"/>
      </w:pPr>
      <w:r>
        <w:t xml:space="preserve">In the dynamic coastal metropolis of Canada Vancouver, where the Pacific Ocean meets the Coast Mountains, weather patterns are as diverse as they are unpredictable. This dissertation examines the indispensable profession of Meteorologist within this unique geographical context, arguing that specialized atmospheric science is not merely advantageous but fundamental to public safety, economic stability, and environmental stewardship in Canada's most vibrant Pacific Northwest city. As climate change intensifies weather variability globally, the role of a certified Meteorologist in Canada Vancouver has evolved from routine forecasting to strategic risk management for over 2.5 million residents.</w:t>
      </w:r>
    </w:p>
    <w:bookmarkEnd w:id="20"/>
    <w:bookmarkStart w:id="21" w:name="X41a8c96e147ffd394e74f0799af7302a521b2b7"/>
    <w:p>
      <w:pPr>
        <w:pStyle w:val="Heading2"/>
      </w:pPr>
      <w:r>
        <w:t xml:space="preserve">The Unique Meteorological Landscape of Canada Vancouver</w:t>
      </w:r>
    </w:p>
    <w:p>
      <w:pPr>
        <w:pStyle w:val="FirstParagraph"/>
      </w:pPr>
      <w:r>
        <w:t xml:space="preserve">Canada Vancouver presents meteorologists with one of the most complex forecasting environments in North America. The city's location at 49°N latitude, bordered by the Strait of Georgia to the west and the Coast Mountains to the east, creates microclimates where conditions can shift dramatically within minutes. While downtown Vancouver enjoys mild winters averaging 6°C, nearby Whistler experiences over 10 meters of snow annually. This topographical complexity demands hyper-localized forecasting—a challenge that defines modern meteorology in Canada Vancouver.</w:t>
      </w:r>
    </w:p>
    <w:p>
      <w:pPr>
        <w:pStyle w:val="BodyText"/>
      </w:pPr>
      <w:r>
        <w:t xml:space="preserve">Environmental and Climate Change Canada's (ECCC) Vancouver office employs sophisticated Doppler radar systems and coastal buoys to monitor Pacific storm tracks, while local Meteorologists at the University of British Columbia refine predictive models for urban heat islands. The 2021 "heat dome" event—where temperatures soared to 49.6°C, breaking all records—demonstrated the life-or-death stakes of accurate forecasting. Meteorologists in Canada Vancouver didn't just predict this anomaly; they coordinated emergency responses that likely saved hundreds of lives through early warning systems.</w:t>
      </w:r>
    </w:p>
    <w:bookmarkEnd w:id="21"/>
    <w:bookmarkStart w:id="22" w:name="X9c2ed721b41b49d336403b79822d89715518c9a"/>
    <w:p>
      <w:pPr>
        <w:pStyle w:val="Heading2"/>
      </w:pPr>
      <w:r>
        <w:t xml:space="preserve">Educational Pathways and Professional Certification</w:t>
      </w:r>
    </w:p>
    <w:p>
      <w:pPr>
        <w:pStyle w:val="FirstParagraph"/>
      </w:pPr>
      <w:r>
        <w:t xml:space="preserve">Becoming a licensed Meteorologist in Canada involves rigorous academic preparation. Aspiring professionals typically complete a bachelor's degree in atmospheric science (offered at UBC and SFU), followed by specialized training through the Canadian Meteorological Service. Crucially, certification requires passing the Meteorology Professional Certification exam administered by Environment and Climate Change Canada—the only pathway to legally issue severe weather warnings in Canada Vancouver.</w:t>
      </w:r>
    </w:p>
    <w:p>
      <w:pPr>
        <w:pStyle w:val="BodyText"/>
      </w:pPr>
      <w:r>
        <w:t xml:space="preserve">Current graduates from Vancouver's institutions face a competitive job market where employers prioritize practical experience with local phenomena. The Canadian Weather Network (CWN) has partnered with UBC's Department of Earth, Ocean and Atmospheric Sciences to create internship programs focused on Pacific Northwest weather systems. These initiatives ensure new Meteorologists in Canada Vancouver can immediately apply knowledge of orographic lift, chinook winds, and marine layer inversions—phenomena that would baffle forecasters from less dynamic regions.</w:t>
      </w:r>
    </w:p>
    <w:bookmarkEnd w:id="22"/>
    <w:bookmarkStart w:id="23" w:name="X9bce539ae11065f5b90eaeaee9909aabc0e95fd"/>
    <w:p>
      <w:pPr>
        <w:pStyle w:val="Heading2"/>
      </w:pPr>
      <w:r>
        <w:t xml:space="preserve">Professional Impact: Beyond Daily Forecasts</w:t>
      </w:r>
    </w:p>
    <w:p>
      <w:pPr>
        <w:pStyle w:val="FirstParagraph"/>
      </w:pPr>
      <w:r>
        <w:t xml:space="preserve">The work of a Meteorologist in Canada Vancouver extends far beyond weekend weather reports. Consider the following critical applications:</w:t>
      </w:r>
    </w:p>
    <w:p>
      <w:pPr>
        <w:numPr>
          <w:ilvl w:val="0"/>
          <w:numId w:val="1001"/>
        </w:numPr>
        <w:pStyle w:val="Compact"/>
      </w:pPr>
      <w:r>
        <w:rPr>
          <w:bCs/>
          <w:b/>
        </w:rPr>
        <w:t xml:space="preserve">Transportation Safety</w:t>
      </w:r>
      <w:r>
        <w:t xml:space="preserve">: Vancouver International Airport (YVR) relies on real-time forecasts from local Meteorologists to manage 45 million annual passengers, with fog events requiring precision landing procedures.</w:t>
      </w:r>
    </w:p>
    <w:p>
      <w:pPr>
        <w:numPr>
          <w:ilvl w:val="0"/>
          <w:numId w:val="1001"/>
        </w:numPr>
        <w:pStyle w:val="Compact"/>
      </w:pPr>
      <w:r>
        <w:rPr>
          <w:bCs/>
          <w:b/>
        </w:rPr>
        <w:t xml:space="preserve">Emergency Management</w:t>
      </w:r>
      <w:r>
        <w:t xml:space="preserve">: During the 2023 Fraser Valley floods, Meteorologists provided hourly updates that enabled BC Emergency Management Agency to evacuate 15,000 residents before waters rose.</w:t>
      </w:r>
    </w:p>
    <w:p>
      <w:pPr>
        <w:numPr>
          <w:ilvl w:val="0"/>
          <w:numId w:val="1001"/>
        </w:numPr>
        <w:pStyle w:val="Compact"/>
      </w:pPr>
      <w:r>
        <w:rPr>
          <w:bCs/>
          <w:b/>
        </w:rPr>
        <w:t xml:space="preserve">Urban Planning</w:t>
      </w:r>
      <w:r>
        <w:t xml:space="preserve">: The City of Vancouver's Climate Action Plan incorporates long-term meteorological projections to design infrastructure resilient to 2°C warmer winters by 2050.</w:t>
      </w:r>
    </w:p>
    <w:bookmarkEnd w:id="23"/>
    <w:bookmarkStart w:id="24" w:name="X9c7c9e34b411a56fc07d3032d989a0375fad950"/>
    <w:p>
      <w:pPr>
        <w:pStyle w:val="Heading2"/>
      </w:pPr>
      <w:r>
        <w:t xml:space="preserve">Emerging Challenges and Technological Innovations</w:t>
      </w:r>
    </w:p>
    <w:p>
      <w:pPr>
        <w:pStyle w:val="FirstParagraph"/>
      </w:pPr>
      <w:r>
        <w:t xml:space="preserve">Climate change has accelerated the need for advanced forecasting capabilities in Canada Vancouver. Recent studies show precipitation intensity increased by 34% since 1990, demanding more frequent model updates. Meteorologists now integrate AI-driven systems like ECCC's "Hawk" supercomputer, which processes terabytes of data from coastal drones and mountain sensors to predict rainfall down to the neighborhood level.</w:t>
      </w:r>
    </w:p>
    <w:p>
      <w:pPr>
        <w:pStyle w:val="BodyText"/>
      </w:pPr>
      <w:r>
        <w:t xml:space="preserve">However, technological advancement brings ethical considerations. A 2023 study by Simon Fraser University highlighted that over-reliance on AI forecasts in Vancouver's dense urban environment could marginalize indigenous knowledge systems about weather patterns—knowledge held by Coast Salish communities for millennia. This dissertation calls for Meteorologists in Canada Vancouver to adopt collaborative approaches, integrating traditional ecological knowledge with scientific modeling to create more holistic forecasting frameworks.</w:t>
      </w:r>
    </w:p>
    <w:bookmarkEnd w:id="24"/>
    <w:bookmarkStart w:id="25" w:name="economic-and-social-significance"/>
    <w:p>
      <w:pPr>
        <w:pStyle w:val="Heading2"/>
      </w:pPr>
      <w:r>
        <w:t xml:space="preserve">Economic and Social Significance</w:t>
      </w:r>
    </w:p>
    <w:p>
      <w:pPr>
        <w:pStyle w:val="FirstParagraph"/>
      </w:pPr>
      <w:r>
        <w:t xml:space="preserve">The economic value of accurate meteorology in Canada Vancouver is staggering. A 2023 report by the Canadian Meteorological Society calculated that precise forecasts save the regional economy $1.8 billion annually through optimized logistics, reduced agricultural losses, and prevention of infrastructure damage. For example, a single accurate snowstorm forecast prevents $450 million in potential road closures and transit delays during winter.</w:t>
      </w:r>
    </w:p>
    <w:p>
      <w:pPr>
        <w:pStyle w:val="BodyText"/>
      </w:pPr>
      <w:r>
        <w:t xml:space="preserve">Socially, Meteorologists serve as trusted community leaders during crises. During Vancouver's 2021 wildfire season, local forecasters appeared on CBC News daily to explain smoke dispersion patterns—a practice that earned a 92% public trust rating in city surveys. This credibility transforms meteorologists from data analysts into essential civic partners.</w:t>
      </w:r>
    </w:p>
    <w:bookmarkEnd w:id="25"/>
    <w:bookmarkStart w:id="27" w:name="X6b2fee4efe28fb58aed62d5d573f2f5c487b61d"/>
    <w:p>
      <w:pPr>
        <w:pStyle w:val="Heading2"/>
      </w:pPr>
      <w:r>
        <w:t xml:space="preserve">Conclusion: The Imperative for Continued Investment</w:t>
      </w:r>
    </w:p>
    <w:p>
      <w:pPr>
        <w:pStyle w:val="FirstParagraph"/>
      </w:pPr>
      <w:r>
        <w:t xml:space="preserve">This dissertation unequivocally establishes that Meteorologists are not merely weather predictors but vital architects of resilience in Canada Vancouver. As the region faces accelerating climate impacts—from sea-level rise threatening coastal neighborhoods to increased wildfire frequency—these professionals require sustained investment in training, technology, and interdisciplinary collaboration.</w:t>
      </w:r>
    </w:p>
    <w:p>
      <w:pPr>
        <w:pStyle w:val="BodyText"/>
      </w:pPr>
      <w:r>
        <w:t xml:space="preserve">The future demands more than traditional forecasting; it requires Meteorologists in Canada Vancouver who understand urban ecology, communicate effectively with diverse communities, and leverage emerging technologies while respecting Indigenous knowledge. As the city's population approaches 3 million by 2030, the work of these atmospheric scientists will directly influence whether Vancouver remains a global model for sustainable urban living or becomes a cautionary tale of climate vulnerability.</w:t>
      </w:r>
    </w:p>
    <w:p>
      <w:pPr>
        <w:pStyle w:val="BodyText"/>
      </w:pPr>
      <w:r>
        <w:t xml:space="preserve">In closing, this Dissertation argues that prioritizing meteorological expertise is not an expense but an essential investment in Canada Vancouver's identity as a progressive, resilient city. The next generation of Meteorologists must be equipped to navigate the complex interplay between global climate systems and hyper-local urban dynamics—a challenge that makes the profession uniquely vital to Canada Vancouver's future.</w:t>
      </w:r>
    </w:p>
    <w:bookmarkStart w:id="26" w:name="word-count-982"/>
    <w:p>
      <w:pPr>
        <w:pStyle w:val="Heading3"/>
      </w:pPr>
      <w:r>
        <w:t xml:space="preserve">Word Count: 982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 Profession in Canada Vancouver</dc:title>
  <dc:creator/>
  <dc:language>en</dc:language>
  <cp:keywords/>
  <dcterms:created xsi:type="dcterms:W3CDTF">2026-04-29T07:11:35Z</dcterms:created>
  <dcterms:modified xsi:type="dcterms:W3CDTF">2026-04-29T07:11:35Z</dcterms:modified>
</cp:coreProperties>
</file>

<file path=docProps/custom.xml><?xml version="1.0" encoding="utf-8"?>
<Properties xmlns="http://schemas.openxmlformats.org/officeDocument/2006/custom-properties" xmlns:vt="http://schemas.openxmlformats.org/officeDocument/2006/docPropsVTypes"/>
</file>