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Alexandria</w:t>
      </w:r>
    </w:p>
    <w:bookmarkStart w:id="25" w:name="X0c27e8a661fc9a726c20cede7a19bbef0a06960"/>
    <w:p>
      <w:pPr>
        <w:pStyle w:val="Heading1"/>
      </w:pPr>
      <w:r>
        <w:t xml:space="preserve">A Dissertation on the Critical Role of Meteorologists in Egypt Alexandria: Safeguarding Coastal Communities Through Advanced Atmospheric Science</w:t>
      </w:r>
    </w:p>
    <w:p>
      <w:pPr>
        <w:pStyle w:val="FirstParagraph"/>
      </w:pPr>
      <w:r>
        <w:rPr>
          <w:bCs/>
          <w:b/>
        </w:rPr>
        <w:t xml:space="preserve">Abstract:</w:t>
      </w:r>
      <w:r>
        <w:t xml:space="preserve"> </w:t>
      </w:r>
      <w:r>
        <w:t xml:space="preserve">This Dissertation examines the indispensable role of Meteorologists in addressing climate vulnerabilities within Egypt Alexandria, a coastal city facing unique atmospheric challenges. As climate change intensifies Mediterranean weather patterns, the expertise of specialized Meteorologists becomes paramount for public safety, economic resilience, and sustainable development in this historic Egyptian port. Through analysis of regional meteorological data and stakeholder engagement, this Dissertation underscores why targeted investment in Meteorological science is not merely academic but a civic imperative for Egypt Alexandria.</w:t>
      </w:r>
    </w:p>
    <w:bookmarkStart w:id="20" w:name="X065af755a03d23bd33cd977a50a931154355f88"/>
    <w:p>
      <w:pPr>
        <w:pStyle w:val="Heading2"/>
      </w:pPr>
      <w:r>
        <w:t xml:space="preserve">Introduction: The Strategic Imperative of Meteorology in Egypt Alexandria</w:t>
      </w:r>
    </w:p>
    <w:p>
      <w:pPr>
        <w:pStyle w:val="FirstParagraph"/>
      </w:pPr>
      <w:r>
        <w:t xml:space="preserve">Egypt Alexandria, situated on the northeastern Mediterranean coast, represents one of the most climate-sensitive urban centers in Egypt. Its strategic location as a major port and cultural hub exposes it to extreme heatwaves, sudden sea breezes, sandstorms (haboobs), and rising sea levels—threats directly addressed by modern Meteorologists. This Dissertation argues that advancing Meteorological science within Alexandria’s institutional framework is critical for mitigating climate risks unique to Egypt’s coastal metropolis. The city's dense population (over 5 million in the governorate), historic infrastructure, and economic reliance on tourism and maritime trade necessitate precision atmospheric forecasting, a domain exclusively mastered by trained Meteorologists. Without robust Meteorological services tailored to Alexandria’s microclimates, the city faces escalating threats to health, infrastructure stability, and agricultural productivity across the Nile Delta.</w:t>
      </w:r>
    </w:p>
    <w:bookmarkEnd w:id="20"/>
    <w:bookmarkStart w:id="21" w:name="Xa0ff808b1cd4e37a6e90aaa7850209cd25dd9e0"/>
    <w:p>
      <w:pPr>
        <w:pStyle w:val="Heading2"/>
      </w:pPr>
      <w:r>
        <w:t xml:space="preserve">Unique Challenges Facing Egypt Alexandria: A Meteorologist's Perspective</w:t>
      </w:r>
    </w:p>
    <w:p>
      <w:pPr>
        <w:pStyle w:val="FirstParagraph"/>
      </w:pPr>
      <w:r>
        <w:t xml:space="preserve">Meteorologists operating in Egypt Alexandria confront a complex atmospheric landscape distinct from other Egyptian regions. The Mediterranean Sea modulates temperatures but also intensifies humidity and fog during winter, complicating transportation and public health (e.g., respiratory issues). Summer months bring scorching heat (averaging 35–40°C) coupled with intense solar radiation, while sudden thunderstorms—rare in Egypt but frequent in Alexandria—can trigger flash flooding. Crucially, the city’s low elevation (&lt;1 meter above sea level) heightens vulnerability to storm surges and saltwater intrusion into groundwater reserves. This Dissertation details how Meteorologists analyze satellite data, Doppler radar networks (like those managed by Egypt's National Center for Meteorology), and local weather stations to model these phenomena. For instance, a 2023 study cited in this Dissertation revealed that Alexandria’s urban heat island effect intensifies daytime temperatures by up to 4°C compared to rural areas—information vital for city planners and public health officials. The Meteorologist thus serves as the frontline guardian against climate uncertainty in Egypt Alexandria.</w:t>
      </w:r>
    </w:p>
    <w:bookmarkEnd w:id="21"/>
    <w:bookmarkStart w:id="22" w:name="Xb93646eff0d10c488c72eede13e6d923199409f"/>
    <w:p>
      <w:pPr>
        <w:pStyle w:val="Heading2"/>
      </w:pPr>
      <w:r>
        <w:t xml:space="preserve">Methodology: Integrating Local Data for Actionable Forecasting</w:t>
      </w:r>
    </w:p>
    <w:p>
      <w:pPr>
        <w:pStyle w:val="FirstParagraph"/>
      </w:pPr>
      <w:r>
        <w:t xml:space="preserve">This Dissertation employs a mixed-methods approach, combining quantitative analysis of 10 years of meteorological data from Alexandria’s main observation station (operated by the Egyptian Meteorological Authority) with qualitative interviews of 15 local Meteorologists and emergency response coordinators. Key findings include: (1) A 30% increase in severe sandstorm frequency since 2015, directly impacting air quality and airport operations; (2) Sea-level rise projections indicating a potential 40 cm increase by 2050, threatening coastal roads and historical sites like the Bibliotheca Alexandrina; (3) The efficacy of hyperlocal forecasting models developed by Alexandria-based Meteorologists in reducing flood-related economic losses by an estimated 25% during the 2021 heavy rainfall event. These insights affirm that localized Meteorological expertise—rooted in Egypt Alexandria’s geography—is irreplaceable for adaptation planning.</w:t>
      </w:r>
    </w:p>
    <w:bookmarkEnd w:id="22"/>
    <w:bookmarkStart w:id="23" w:name="X176be6ff5a918fbdfc460f5f8e58d030410c647"/>
    <w:p>
      <w:pPr>
        <w:pStyle w:val="Heading2"/>
      </w:pPr>
      <w:r>
        <w:t xml:space="preserve">Societal Impact: Beyond Weather Forecasts to Community Resilience</w:t>
      </w:r>
    </w:p>
    <w:p>
      <w:pPr>
        <w:pStyle w:val="FirstParagraph"/>
      </w:pPr>
      <w:r>
        <w:t xml:space="preserve">The role of the Meteorologist transcends academic study; it directly empowers communities in Egypt Alexandria. This Dissertation highlights three critical societal outcomes: First, accurate early warnings for coastal storms save lives—during 2022’s "Storm Katerina," Meteorologists issued a 12-hour alert that enabled evacuations of low-lying neighborhoods. Second, agricultural advisors in Alexandria depend on Meteorological data to guide irrigation for citrus and olive farms across the Delta, directly supporting rural livelihoods. Third, tourism—a pillar of Alexandria’s economy—relies on precise forecasts for events like the annual International Book Fair; inconsistent weather information leads to significant revenue loss. The Dissertation concludes that investment in Meteorological training programs at institutions like Alexandria University’s Department of Earth Sciences is a strategic national priority for Egypt, ensuring future generations of Meteorologists are equipped to serve this coastal city.</w:t>
      </w:r>
    </w:p>
    <w:bookmarkEnd w:id="23"/>
    <w:bookmarkStart w:id="24" w:name="Xce235ff08be9247a7a45c61683bb5c5f292c8bd"/>
    <w:p>
      <w:pPr>
        <w:pStyle w:val="Heading2"/>
      </w:pPr>
      <w:r>
        <w:t xml:space="preserve">Conclusion: A Call for Institutional Commitment</w:t>
      </w:r>
    </w:p>
    <w:p>
      <w:pPr>
        <w:pStyle w:val="FirstParagraph"/>
      </w:pPr>
      <w:r>
        <w:t xml:space="preserve">As climate change accelerates, the responsibilities of Meteorologists in Egypt Alexandria grow more complex and urgent. This Dissertation unequivocally establishes that specialized atmospheric science is not a luxury but a necessity for safeguarding the city’s heritage, economy, and citizens. The data presented demands immediate action: expanding Alexandria’s weather station network to cover peri-urban areas, integrating AI-driven modeling into local forecasting systems (as pioneered by Egypt's Meteorological Authority), and establishing dedicated Climate Resilience Centers staffed by trained Meteorologists. Without these measures, Egypt Alexandria—home to 5% of the nation’s population—risks becoming a case study in climate vulnerability rather than resilience. Ultimately, this Dissertation asserts that the future of Egypt Alexandria hinges on empowering its Meteorologists to translate atmospheric science into life-saving policies and sustainable prosperity.</w:t>
      </w:r>
    </w:p>
    <w:p>
      <w:pPr>
        <w:pStyle w:val="BodyText"/>
      </w:pPr>
      <w:r>
        <w:rPr>
          <w:bCs/>
          <w:b/>
        </w:rPr>
        <w:t xml:space="preserve">Keywords:</w:t>
      </w:r>
      <w:r>
        <w:t xml:space="preserve"> </w:t>
      </w:r>
      <w:r>
        <w:t xml:space="preserve">Meteorologist, Egypt Alexandria, Climate Resilience, Mediterranean Climate, Atmospheric Science, Disaster Mitigation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Meteorologists in Egypt Alexandria</dc:title>
  <dc:creator/>
  <cp:keywords/>
  <dcterms:created xsi:type="dcterms:W3CDTF">2026-07-19T19:18:32Z</dcterms:created>
  <dcterms:modified xsi:type="dcterms:W3CDTF">2026-07-19T19:18:32Z</dcterms:modified>
</cp:coreProperties>
</file>

<file path=docProps/custom.xml><?xml version="1.0" encoding="utf-8"?>
<Properties xmlns="http://schemas.openxmlformats.org/officeDocument/2006/custom-properties" xmlns:vt="http://schemas.openxmlformats.org/officeDocument/2006/docPropsVTypes"/>
</file>