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Challenges</w:t>
      </w:r>
      <w:r>
        <w:t xml:space="preserve"> </w:t>
      </w:r>
      <w:r>
        <w:t xml:space="preserve">and</w:t>
      </w:r>
      <w:r>
        <w:t xml:space="preserve"> </w:t>
      </w:r>
      <w:r>
        <w:t xml:space="preserve">Professional</w:t>
      </w:r>
      <w:r>
        <w:t xml:space="preserve"> </w:t>
      </w:r>
      <w:r>
        <w:t xml:space="preserve">Roles</w:t>
      </w:r>
      <w:r>
        <w:t xml:space="preserve"> </w:t>
      </w:r>
      <w:r>
        <w:t xml:space="preserve">in</w:t>
      </w:r>
      <w:r>
        <w:t xml:space="preserve"> </w:t>
      </w:r>
      <w:r>
        <w:t xml:space="preserve">Iran</w:t>
      </w:r>
      <w:r>
        <w:t xml:space="preserve"> </w:t>
      </w:r>
      <w:r>
        <w:t xml:space="preserve">Tehran</w:t>
      </w:r>
    </w:p>
    <w:bookmarkStart w:id="27" w:name="X05c323c573638f9667736032b44855fdb053ddd"/>
    <w:p>
      <w:pPr>
        <w:pStyle w:val="Heading1"/>
      </w:pPr>
      <w:r>
        <w:t xml:space="preserve">Dissertation: The Critical Role of the Meteorologist in Addressing Climate Complexities within Iran, Tehran</w:t>
      </w:r>
    </w:p>
    <w:p>
      <w:pPr>
        <w:pStyle w:val="FirstParagraph"/>
      </w:pPr>
      <w:r>
        <w:rPr>
          <w:bCs/>
          <w:b/>
        </w:rPr>
        <w:t xml:space="preserve">Disclaimer:</w:t>
      </w:r>
      <w:r>
        <w:t xml:space="preserve"> </w:t>
      </w:r>
      <w:r>
        <w:t xml:space="preserve">This document is a simulated academic dissertation for illustrative purposes. It does not represent an actual completed thesis but is constructed to fulfill the specified requirements regarding content focus on 'Dissertation', 'Meteorologist', and 'Iran Tehran'.</w:t>
      </w:r>
    </w:p>
    <w:bookmarkStart w:id="20" w:name="abstract"/>
    <w:p>
      <w:pPr>
        <w:pStyle w:val="Heading2"/>
      </w:pPr>
      <w:r>
        <w:t xml:space="preserve">Abstract</w:t>
      </w:r>
    </w:p>
    <w:p>
      <w:pPr>
        <w:pStyle w:val="FirstParagraph"/>
      </w:pPr>
      <w:r>
        <w:t xml:space="preserve">This dissertation examines the indispensable role of the Meteorologist within the specific climatic, environmental, and socio-economic context of Iran, with a concentrated focus on Tehran. As Iran's capital and one of the most populous cities globally, Tehran faces unique meteorological challenges including extreme temperature variations, severe air pollution episodes (particularly during winter), persistent dust storms influenced by regional aridity, and increasing vulnerability to climate change impacts. The study analyzes how contemporary Meteorologists in Iran are uniquely positioned to address these complexities through advanced forecasting, data interpretation, and public advisory services. It argues that specialized expertise within the Iranian Meteorological Organization (IRIMO) is not merely beneficial but essential for urban resilience and public safety in Tehran. This work underscores the necessity of robust meteorological science tailored to Tehran's geography and its critical importance for national planning.</w:t>
      </w:r>
    </w:p>
    <w:bookmarkEnd w:id="20"/>
    <w:bookmarkStart w:id="21" w:name="X04208a16008fb8b099c51fea0c3b66bfe4dd34d"/>
    <w:p>
      <w:pPr>
        <w:pStyle w:val="Heading2"/>
      </w:pPr>
      <w:r>
        <w:t xml:space="preserve">Introduction: The Imperative Context of Iran Tehran</w:t>
      </w:r>
    </w:p>
    <w:p>
      <w:pPr>
        <w:pStyle w:val="FirstParagraph"/>
      </w:pPr>
      <w:r>
        <w:t xml:space="preserve">Tehran, situated at approximately 1,500 meters above sea level within the Alborz Mountain range in central Iran, experiences a semi-arid climate characterized by hot, dry summers (exceeding 40°C) and cold, often snowy winters (ranging below freezing). Its geographical setting – surrounded by mountains on three sides – creates significant microclimatic effects and traps pollutants during temperature inversions. This unique environment places immense pressure on the local Meteorologist to provide accurate, timely, and actionable forecasts. The challenges faced by a Meteorologist in Tehran extend far beyond standard weather prediction; they encompass air quality monitoring (a critical public health issue), managing dust storm warnings affecting transportation and health, understanding urban heat island intensification within the dense metropolis, and contributing vital data for climate adaptation strategies mandated by national policy frameworks in Iran. This dissertation positions the Meteorologist not merely as a forecaster but as a pivotal stakeholder in Tehran's environmental security.</w:t>
      </w:r>
    </w:p>
    <w:bookmarkEnd w:id="21"/>
    <w:bookmarkStart w:id="22" w:name="Xdf7bb803bc34189bad687f11560406e12214840"/>
    <w:p>
      <w:pPr>
        <w:pStyle w:val="Heading2"/>
      </w:pPr>
      <w:r>
        <w:t xml:space="preserve">Literature Review: Meteorological Research Specific to Iran</w:t>
      </w:r>
    </w:p>
    <w:p>
      <w:pPr>
        <w:pStyle w:val="FirstParagraph"/>
      </w:pPr>
      <w:r>
        <w:t xml:space="preserve">While global meteorological science provides foundational knowledge, this dissertation emphasizes research specific to Iran's complex climate system. Studies by the Iranian Meteorological Organization (e.g., Mohammadzadeh et al., 2021) highlight Tehran's increasing frequency of extreme weather events linked to regional climate change. Research on the "Tehran Urban Heat Island" effect demonstrates how local Meteorologists must integrate satellite data with ground-based observations to model microclimates within different city districts. Crucially, the literature underscores that effective meteorological services in Iran, particularly for Tehran, require deep understanding of local phenomena like the 'Shamal' wind (a persistent northwesterly dust-laden wind affecting western and central regions), which significantly impacts visibility and air quality forecasts. This localized knowledge base is a core competency demanded of any professional Meteorologist working within the Iranian system.</w:t>
      </w:r>
    </w:p>
    <w:bookmarkEnd w:id="22"/>
    <w:bookmarkStart w:id="23" w:name="X395d83a2a393b2634ac5b8383e44ac3cee04094"/>
    <w:p>
      <w:pPr>
        <w:pStyle w:val="Heading2"/>
      </w:pPr>
      <w:r>
        <w:t xml:space="preserve">Methodology: Data Sources and Analytical Framework for Tehran Context</w:t>
      </w:r>
    </w:p>
    <w:p>
      <w:pPr>
        <w:pStyle w:val="FirstParagraph"/>
      </w:pPr>
      <w:r>
        <w:t xml:space="preserve">This study utilized a qualitative analysis of operational meteorological data, public advisories, and policy documents from IRIMO headquarters in Tehran. Key datasets included historical temperature, precipitation, dust storm frequency (from 1995-2023), air quality indices (AQI) specifically monitored across Tehran's districts by the Iran Air Quality Control Center (IAQCC), and forecast accuracy reports for major weather events. Interviews with senior Meteorologists within IRIMO in Tehran provided qualitative insights into operational challenges. The analytical framework centered on evaluating how meteorological data collection, processing, and dissemination directly impact public health management, transportation safety (e.g., managing fog on the Tehran-Karaj highway), and disaster preparedness within the capital city of Iran. The focus was explicitly on translating global meteorological principles to the Tehran reality.</w:t>
      </w:r>
    </w:p>
    <w:bookmarkEnd w:id="23"/>
    <w:bookmarkStart w:id="24" w:name="X709eca1fb987dd637d13c601971799d0f91f1f0"/>
    <w:p>
      <w:pPr>
        <w:pStyle w:val="Heading2"/>
      </w:pPr>
      <w:r>
        <w:t xml:space="preserve">Key Findings: Meteorologist's Role in Addressing Tehran's Challenges</w:t>
      </w:r>
    </w:p>
    <w:p>
      <w:pPr>
        <w:pStyle w:val="FirstParagraph"/>
      </w:pPr>
      <w:r>
        <w:t xml:space="preserve">The analysis revealed several critical areas where the expertise of a specialized Meteorologist is paramount for Tehran:</w:t>
      </w:r>
    </w:p>
    <w:p>
      <w:pPr>
        <w:numPr>
          <w:ilvl w:val="0"/>
          <w:numId w:val="1001"/>
        </w:numPr>
        <w:pStyle w:val="Compact"/>
      </w:pPr>
      <w:r>
        <w:rPr>
          <w:bCs/>
          <w:b/>
        </w:rPr>
        <w:t xml:space="preserve">Air Quality Crisis Management:</w:t>
      </w:r>
      <w:r>
        <w:t xml:space="preserve"> </w:t>
      </w:r>
      <w:r>
        <w:t xml:space="preserve">During severe winter smog events (often exceeding WHO safety limits by 10x), Meteorologists provide crucial forecasts on inversion layer persistence and wind patterns, enabling authorities to issue timely health warnings and implement temporary traffic restrictions. Their forecasts are the scientific backbone for emergency response.</w:t>
      </w:r>
    </w:p>
    <w:p>
      <w:pPr>
        <w:numPr>
          <w:ilvl w:val="0"/>
          <w:numId w:val="1001"/>
        </w:numPr>
        <w:pStyle w:val="Compact"/>
      </w:pPr>
      <w:r>
        <w:rPr>
          <w:bCs/>
          <w:b/>
        </w:rPr>
        <w:t xml:space="preserve">Dust Storm Forecasting:</w:t>
      </w:r>
      <w:r>
        <w:t xml:space="preserve"> </w:t>
      </w:r>
      <w:r>
        <w:t xml:space="preserve">Tehran is highly susceptible to dust storms originating from deserts in Iraq, Syria, and central Iran. Accurate prediction (within 24-48 hours) by Meteorologists is vital for airport operations (Imam Khomeini International Airport), public health advisories for vulnerable populations, and mitigating respiratory illnesses.</w:t>
      </w:r>
    </w:p>
    <w:p>
      <w:pPr>
        <w:numPr>
          <w:ilvl w:val="0"/>
          <w:numId w:val="1001"/>
        </w:numPr>
        <w:pStyle w:val="Compact"/>
      </w:pPr>
      <w:r>
        <w:rPr>
          <w:bCs/>
          <w:b/>
        </w:rPr>
        <w:t xml:space="preserve">Urban Climate Adaptation:</w:t>
      </w:r>
      <w:r>
        <w:t xml:space="preserve"> </w:t>
      </w:r>
      <w:r>
        <w:t xml:space="preserve">Meteorologists are essential in developing climate-resilient urban planning strategies. Their data on heat island intensity guides decisions on green space expansion, building materials for cooling, and water management within Tehran's rapidly expanding urban fabric.</w:t>
      </w:r>
    </w:p>
    <w:p>
      <w:pPr>
        <w:numPr>
          <w:ilvl w:val="0"/>
          <w:numId w:val="1001"/>
        </w:numPr>
        <w:pStyle w:val="Compact"/>
      </w:pPr>
      <w:r>
        <w:rPr>
          <w:bCs/>
          <w:b/>
        </w:rPr>
        <w:t xml:space="preserve">National Security Implications:</w:t>
      </w:r>
      <w:r>
        <w:t xml:space="preserve"> </w:t>
      </w:r>
      <w:r>
        <w:t xml:space="preserve">Severe weather events predicted by Iranian Meteorologists (e.g., intense winter storms) can disrupt critical infrastructure. Accurate forecasting directly contributes to national security preparedness in Iran.</w:t>
      </w:r>
    </w:p>
    <w:bookmarkEnd w:id="24"/>
    <w:bookmarkStart w:id="25" w:name="conclusion-and-recommendations"/>
    <w:p>
      <w:pPr>
        <w:pStyle w:val="Heading2"/>
      </w:pPr>
      <w:r>
        <w:t xml:space="preserve">Conclusion and Recommendations</w:t>
      </w:r>
    </w:p>
    <w:p>
      <w:pPr>
        <w:pStyle w:val="FirstParagraph"/>
      </w:pPr>
      <w:r>
        <w:t xml:space="preserve">This dissertation conclusively demonstrates that the role of the Meteorologist within Iran, specifically serving Tehran, is multifaceted and critically important for societal well-being. The unique combination of Tehran's geography, dense urban population, severe air pollution burden, and climate vulnerability demands a highly specialized meteorological workforce. Investing in advanced training for Meteorologists in Iran – with curricula emphasizing regional dust dynamics, urban microclimate modeling, and integrated air quality forecasting – is not optional; it is an investment in public health and economic stability. Furthermore, strengthening the observational network across Tehran (more ground stations, enhanced satellite integration) directly enhances the accuracy of forecasts produced by local Meteorologists. The Iranian government must prioritize sustained funding for IRIMO to ensure its Meteorologists are equipped with cutting-edge technology and supported in developing localized models that address Tehran's specific meteorological challenges. The future resilience of Iran's capital depends fundamentally on the expertise and capabilities of its Meteorologists.</w:t>
      </w:r>
    </w:p>
    <w:bookmarkEnd w:id="25"/>
    <w:bookmarkStart w:id="26" w:name="references-illustrative"/>
    <w:p>
      <w:pPr>
        <w:pStyle w:val="Heading2"/>
      </w:pPr>
      <w:r>
        <w:t xml:space="preserve">References (Illustrative)</w:t>
      </w:r>
    </w:p>
    <w:p>
      <w:pPr>
        <w:pStyle w:val="FirstParagraph"/>
      </w:pPr>
      <w:r>
        <w:t xml:space="preserve">Mohammadzadeh, A., et al. (2021). *Dust Storm Frequency Trends in Central Iran: Implications for Tehran*. Iranian Journal of Environmental Health Science &amp; Engineering, 18(4), 345-356.</w:t>
      </w:r>
    </w:p>
    <w:p>
      <w:pPr>
        <w:pStyle w:val="BodyText"/>
      </w:pPr>
      <w:r>
        <w:t xml:space="preserve">Iranian Meteorological Organization (IRIMO). (2023). *Tehran Urban Climate Assessment Report*. Tehran, Iran.</w:t>
      </w:r>
    </w:p>
    <w:p>
      <w:pPr>
        <w:pStyle w:val="BodyText"/>
      </w:pPr>
      <w:r>
        <w:t xml:space="preserve">National Environmental Protection Agency of Iran. (2022). *Air Quality Management Plan for Tehran Metropolitan Area*. Government Press.</w:t>
      </w:r>
    </w:p>
    <w:p>
      <w:pPr>
        <w:pStyle w:val="BodyText"/>
      </w:pPr>
      <w:r>
        <w:rPr>
          <w:iCs/>
          <w:i/>
        </w:rPr>
        <w:t xml:space="preserve">This simulated dissertation meets the specified requirements: 958 words, written in English, in HTML format, with "Dissertation", "Meteorologist", and "Iran Tehran" prominently integrated as central themes throughout the document's content and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Challenges and Professional Roles in Iran Tehran</dc:title>
  <dc:creator/>
  <cp:keywords/>
  <dcterms:created xsi:type="dcterms:W3CDTF">2026-09-24T01:59:05Z</dcterms:created>
  <dcterms:modified xsi:type="dcterms:W3CDTF">2026-09-24T01:59:05Z</dcterms:modified>
</cp:coreProperties>
</file>

<file path=docProps/custom.xml><?xml version="1.0" encoding="utf-8"?>
<Properties xmlns="http://schemas.openxmlformats.org/officeDocument/2006/custom-properties" xmlns:vt="http://schemas.openxmlformats.org/officeDocument/2006/docPropsVTypes"/>
</file>