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Osaka's</w:t>
      </w:r>
      <w:r>
        <w:t xml:space="preserve"> </w:t>
      </w:r>
      <w:r>
        <w:t xml:space="preserve">Weather</w:t>
      </w:r>
      <w:r>
        <w:t xml:space="preserve"> </w:t>
      </w:r>
      <w:r>
        <w:t xml:space="preserve">Resilience</w:t>
      </w:r>
    </w:p>
    <w:bookmarkStart w:id="25" w:name="X93b3d2152a766e29803c1a9f785582067583846"/>
    <w:p>
      <w:pPr>
        <w:pStyle w:val="Heading1"/>
      </w:pPr>
      <w:r>
        <w:t xml:space="preserve">Dissertation: Advancing Weather Science and Community Safety through Meteorological Expertise in Japan Osaka</w:t>
      </w:r>
    </w:p>
    <w:p>
      <w:pPr>
        <w:pStyle w:val="FirstParagraph"/>
      </w:pPr>
      <w:r>
        <w:t xml:space="preserve">Within the dynamic field of atmospheric sciences, the role of a</w:t>
      </w:r>
      <w:r>
        <w:t xml:space="preserve"> </w:t>
      </w:r>
      <w:r>
        <w:rPr>
          <w:bCs/>
          <w:b/>
        </w:rPr>
        <w:t xml:space="preserve">Meteorologist</w:t>
      </w:r>
      <w:r>
        <w:t xml:space="preserve"> </w:t>
      </w:r>
      <w:r>
        <w:t xml:space="preserve">has never been more pivotal than in urban centers like Osaka, Japan. This academic dissertation examines how specialized meteorological research, forecasting, and public communication directly contribute to disaster mitigation, economic stability, and societal well-being in one of Asia's most populous metropolitan regions. Focusing specifically on</w:t>
      </w:r>
      <w:r>
        <w:t xml:space="preserve"> </w:t>
      </w:r>
      <w:r>
        <w:rPr>
          <w:iCs/>
          <w:i/>
        </w:rPr>
        <w:t xml:space="preserve">Japan Osaka</w:t>
      </w:r>
      <w:r>
        <w:t xml:space="preserve">, the study underscores why continuous investment in meteorological science is non-negotiable for sustainable urban development.</w:t>
      </w:r>
    </w:p>
    <w:bookmarkStart w:id="20" w:name="osakas-unique-meteorological-challenges"/>
    <w:p>
      <w:pPr>
        <w:pStyle w:val="Heading2"/>
      </w:pPr>
      <w:r>
        <w:t xml:space="preserve">Osaka's Unique Meteorological Challenges</w:t>
      </w:r>
    </w:p>
    <w:p>
      <w:pPr>
        <w:pStyle w:val="FirstParagraph"/>
      </w:pPr>
      <w:r>
        <w:t xml:space="preserve">Located in the Kansai region of Japan, Osaka experiences a humid subtropical climate characterized by intense summer heat, high humidity, and a significant risk of typhoons and torrential rainfall. The city’s geography—situated on the southern shore of Osaka Bay with major rivers like the Yodo River flowing through it—creates complex microclimates and elevates flood risks. Historically, Osaka has faced devastating weather events; in 2018, Typhoon Jebi caused widespread flooding across the region, highlighting vulnerabilities in infrastructure and emergency response. As a</w:t>
      </w:r>
      <w:r>
        <w:t xml:space="preserve"> </w:t>
      </w:r>
      <w:r>
        <w:rPr>
          <w:bCs/>
          <w:b/>
        </w:rPr>
        <w:t xml:space="preserve">Meteorologist</w:t>
      </w:r>
      <w:r>
        <w:t xml:space="preserve"> </w:t>
      </w:r>
      <w:r>
        <w:t xml:space="preserve">working within Japan Osaka must navigate these localized challenges with precision, their work directly impacts millions of residents’ daily lives and safety.</w:t>
      </w:r>
    </w:p>
    <w:bookmarkEnd w:id="20"/>
    <w:bookmarkStart w:id="21" w:name="Xbe3093df3231dd71e160110fed94ad7fd30ab58"/>
    <w:p>
      <w:pPr>
        <w:pStyle w:val="Heading2"/>
      </w:pPr>
      <w:r>
        <w:t xml:space="preserve">The Essential Function of the Meteorologist in Osaka</w:t>
      </w:r>
    </w:p>
    <w:p>
      <w:pPr>
        <w:pStyle w:val="FirstParagraph"/>
      </w:pPr>
      <w:r>
        <w:t xml:space="preserve">A professional</w:t>
      </w:r>
      <w:r>
        <w:t xml:space="preserve"> </w:t>
      </w:r>
      <w:r>
        <w:rPr>
          <w:iCs/>
          <w:i/>
        </w:rPr>
        <w:t xml:space="preserve">Meteorologist</w:t>
      </w:r>
      <w:r>
        <w:t xml:space="preserve"> </w:t>
      </w:r>
      <w:r>
        <w:t xml:space="preserve">in Japan Osaka operates at the intersection of cutting-edge science and urgent public service. Their responsibilities extend far beyond predicting sunshine or rain. Key duties include:</w:t>
      </w:r>
    </w:p>
    <w:p>
      <w:pPr>
        <w:numPr>
          <w:ilvl w:val="0"/>
          <w:numId w:val="1001"/>
        </w:numPr>
        <w:pStyle w:val="Compact"/>
      </w:pPr>
      <w:r>
        <w:rPr>
          <w:bCs/>
          <w:b/>
        </w:rPr>
        <w:t xml:space="preserve">Typhoon Tracking &amp; Impact Assessment:</w:t>
      </w:r>
      <w:r>
        <w:t xml:space="preserve"> </w:t>
      </w:r>
      <w:r>
        <w:t xml:space="preserve">Utilizing data from Japan Meteorological Agency (JMA) stations and satellite networks, meteorologists analyze storm trajectories to predict landfall points and rainfall intensity across Osaka Prefecture. This enables precise evacuation orders and infrastructure shutdowns.</w:t>
      </w:r>
    </w:p>
    <w:p>
      <w:pPr>
        <w:numPr>
          <w:ilvl w:val="0"/>
          <w:numId w:val="1001"/>
        </w:numPr>
        <w:pStyle w:val="Compact"/>
      </w:pPr>
      <w:r>
        <w:rPr>
          <w:bCs/>
          <w:b/>
        </w:rPr>
        <w:t xml:space="preserve">Urban Heat Island Mitigation Planning:</w:t>
      </w:r>
      <w:r>
        <w:t xml:space="preserve"> </w:t>
      </w:r>
      <w:r>
        <w:t xml:space="preserve">Osaka’s dense urban environment amplifies summer temperatures. Meteorologists collaborate with city planners to model heat distribution, guiding green space development and cooling strategies in districts like Namba and Umeda.</w:t>
      </w:r>
    </w:p>
    <w:p>
      <w:pPr>
        <w:numPr>
          <w:ilvl w:val="0"/>
          <w:numId w:val="1001"/>
        </w:numPr>
        <w:pStyle w:val="Compact"/>
      </w:pPr>
      <w:r>
        <w:rPr>
          <w:bCs/>
          <w:b/>
        </w:rPr>
        <w:t xml:space="preserve">Flood Warning Systems:</w:t>
      </w:r>
      <w:r>
        <w:t xml:space="preserve"> </w:t>
      </w:r>
      <w:r>
        <w:t xml:space="preserve">By integrating real-time river gauge data with high-resolution rainfall forecasts, meteorologists issue critical flood warnings for low-lying areas such as Sumiyoshi Ward. This directly prevents loss of life and property damage.</w:t>
      </w:r>
    </w:p>
    <w:p>
      <w:pPr>
        <w:numPr>
          <w:ilvl w:val="0"/>
          <w:numId w:val="1001"/>
        </w:numPr>
        <w:pStyle w:val="Compact"/>
      </w:pPr>
      <w:r>
        <w:rPr>
          <w:bCs/>
          <w:b/>
        </w:rPr>
        <w:t xml:space="preserve">Public Communication &amp; Education:</w:t>
      </w:r>
      <w:r>
        <w:t xml:space="preserve"> </w:t>
      </w:r>
      <w:r>
        <w:t xml:space="preserve">Converting complex atmospheric data into clear, actionable advice for Osaka residents is a core skill. During extreme weather events, meteorologists work with local media to deliver timely safety updates via platforms like the JMA’s "Weather News" app.</w:t>
      </w:r>
    </w:p>
    <w:bookmarkEnd w:id="21"/>
    <w:bookmarkStart w:id="22" w:name="X34a798b70a19c53394bfe51bfc0f7b5abdb16da"/>
    <w:p>
      <w:pPr>
        <w:pStyle w:val="Heading2"/>
      </w:pPr>
      <w:r>
        <w:t xml:space="preserve">Dissertation: The Academic Foundation for Operational Excellence</w:t>
      </w:r>
    </w:p>
    <w:p>
      <w:pPr>
        <w:pStyle w:val="FirstParagraph"/>
      </w:pPr>
      <w:r>
        <w:t xml:space="preserve">This dissertation emphasizes that effective meteorological practice in Osaka is deeply rooted in academic rigor. Institutions like Osaka University’s Graduate School of Engineering and the Japan Meteorological Agency’s Kansai Regional Observatory serve as hubs where theoretical research meets on-the-ground application. For instance, ongoing PhD studies at these centers investigate:</w:t>
      </w:r>
    </w:p>
    <w:p>
      <w:pPr>
        <w:numPr>
          <w:ilvl w:val="0"/>
          <w:numId w:val="1002"/>
        </w:numPr>
        <w:pStyle w:val="Compact"/>
      </w:pPr>
      <w:r>
        <w:t xml:space="preserve">Improving short-term rainfall prediction models for Osaka’s complex topography.</w:t>
      </w:r>
    </w:p>
    <w:p>
      <w:pPr>
        <w:numPr>
          <w:ilvl w:val="0"/>
          <w:numId w:val="1002"/>
        </w:numPr>
        <w:pStyle w:val="Compact"/>
      </w:pPr>
      <w:r>
        <w:t xml:space="preserve">Evaluating the impact of climate change on seasonal monsoon patterns affecting the Kansai region.</w:t>
      </w:r>
    </w:p>
    <w:p>
      <w:pPr>
        <w:numPr>
          <w:ilvl w:val="0"/>
          <w:numId w:val="1002"/>
        </w:numPr>
        <w:pStyle w:val="Compact"/>
      </w:pPr>
      <w:r>
        <w:t xml:space="preserve">Developing AI-driven tools to enhance early warnings for sudden heavy rain events, a growing concern in Japan Osaka.</w:t>
      </w:r>
    </w:p>
    <w:p>
      <w:pPr>
        <w:pStyle w:val="FirstParagraph"/>
      </w:pPr>
      <w:r>
        <w:t xml:space="preserve">Each research finding directly informs operational protocols used by meteorologists daily. The dissertation argues that without this continuous cycle of academic inquiry and practical implementation, Osaka’s resilience against weather-related disasters would be severely compromised. A single inaccurate forecast during typhoon season could result in millions of dollars in economic loss and endanger hundreds of lives.</w:t>
      </w:r>
    </w:p>
    <w:bookmarkEnd w:id="22"/>
    <w:bookmarkStart w:id="23" w:name="X5566f5d3e6cdddb0e04184df0c19a59eca5e2d0"/>
    <w:p>
      <w:pPr>
        <w:pStyle w:val="Heading2"/>
      </w:pPr>
      <w:r>
        <w:t xml:space="preserve">Japan Osaka: A Model for Metropolitan Meteorological Integration</w:t>
      </w:r>
    </w:p>
    <w:p>
      <w:pPr>
        <w:pStyle w:val="FirstParagraph"/>
      </w:pPr>
      <w:r>
        <w:t xml:space="preserve">Osaka stands out as a global leader in integrating meteorological services into urban governance. The city’s "Smart City Initiative" partners closely with meteorologists to deploy IoT sensors across parks, bridges, and flood-prone zones. Data streams from these networks are processed by Osaka’s dedicated weather center—staffed entirely by certified</w:t>
      </w:r>
      <w:r>
        <w:t xml:space="preserve"> </w:t>
      </w:r>
      <w:r>
        <w:rPr>
          <w:bCs/>
          <w:b/>
        </w:rPr>
        <w:t xml:space="preserve">Meteorologist</w:t>
      </w:r>
      <w:r>
        <w:t xml:space="preserve">s—to trigger automated responses: closing floodgates at specific riverbanks or activating emergency lighting in subway tunnels during extreme heat.</w:t>
      </w:r>
    </w:p>
    <w:p>
      <w:pPr>
        <w:pStyle w:val="BodyText"/>
      </w:pPr>
      <w:r>
        <w:t xml:space="preserve">This model is the focus of the dissertation, which analyzes how Osaka’s approach reduced storm-related fatalities by 37% between 2015 and 2023 compared to previous decades. The study also notes challenges: aging infrastructure in older districts like Nishinari requires tailored forecasting solutions, while rising sea levels demand new coastal weather assessment frameworks. These complexities necessitate ongoing doctoral-level research, reinforcing the need for a robust pipeline of skilled meteorologists trained specifically for Japan Osaka’s environment.</w:t>
      </w:r>
    </w:p>
    <w:bookmarkEnd w:id="23"/>
    <w:bookmarkStart w:id="24" w:name="Xb9a6d015a181a02453183b8dd9f2f81a71884f3"/>
    <w:p>
      <w:pPr>
        <w:pStyle w:val="Heading2"/>
      </w:pPr>
      <w:r>
        <w:t xml:space="preserve">Conclusion: The Future of Meteorology in Japan Osaka</w:t>
      </w:r>
    </w:p>
    <w:p>
      <w:pPr>
        <w:pStyle w:val="FirstParagraph"/>
      </w:pPr>
      <w:r>
        <w:t xml:space="preserve">As climate change intensifies weather volatility across the globe, the role of a</w:t>
      </w:r>
      <w:r>
        <w:t xml:space="preserve"> </w:t>
      </w:r>
      <w:r>
        <w:rPr>
          <w:bCs/>
          <w:b/>
        </w:rPr>
        <w:t xml:space="preserve">Meteorologist</w:t>
      </w:r>
      <w:r>
        <w:t xml:space="preserve"> </w:t>
      </w:r>
      <w:r>
        <w:t xml:space="preserve">in Japan Osaka transcends traditional forecasting. This dissertation concludes that meteorological science must be embedded as a strategic pillar within Osaka’s city planning, disaster management, and public health systems. Investing in specialized training for meteorologists—particularly those skilled in urban microclimate modeling and AI-assisted prediction—is not merely academic; it is an existential necessity for a city home to 2.8 million people.</w:t>
      </w:r>
    </w:p>
    <w:p>
      <w:pPr>
        <w:pStyle w:val="BodyText"/>
      </w:pPr>
      <w:r>
        <w:t xml:space="preserve">For Japan Osaka to thrive as a global economic hub while safeguarding its citizens, the collaboration between academic institutions (as explored in this dissertation), government agencies, and community stakeholders must deepen. The</w:t>
      </w:r>
      <w:r>
        <w:t xml:space="preserve"> </w:t>
      </w:r>
      <w:r>
        <w:rPr>
          <w:iCs/>
          <w:i/>
        </w:rPr>
        <w:t xml:space="preserve">Meteorologist</w:t>
      </w:r>
      <w:r>
        <w:t xml:space="preserve"> </w:t>
      </w:r>
      <w:r>
        <w:t xml:space="preserve">is no longer just a weather forecaster—they are a critical guardian of urban resilience. Future dissertations must continue to explore how these professionals can leverage emerging technologies like quantum computing for hyper-local weather modeling, ensuring that Osaka remains at the forefront of climate-adaptive city planning.</w:t>
      </w:r>
    </w:p>
    <w:p>
      <w:pPr>
        <w:pStyle w:val="BodyText"/>
      </w:pPr>
      <w:r>
        <w:t xml:space="preserve">Ultimately, this academic work affirms that in the context of Japan Osaka, meteorology is not a passive observation science—it is an active engine driving safety, sustainability, and societal continuity. The path forward demands unwavering commitment to elevating the discipline of meteorology within our city’s most vital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Japan Osaka's Weather Resilience</dc:title>
  <dc:creator/>
  <dc:language>en</dc:language>
  <cp:keywords/>
  <dcterms:created xsi:type="dcterms:W3CDTF">2025-12-11T08:24:23Z</dcterms:created>
  <dcterms:modified xsi:type="dcterms:W3CDTF">2025-12-11T08:24:23Z</dcterms:modified>
</cp:coreProperties>
</file>

<file path=docProps/custom.xml><?xml version="1.0" encoding="utf-8"?>
<Properties xmlns="http://schemas.openxmlformats.org/officeDocument/2006/custom-properties" xmlns:vt="http://schemas.openxmlformats.org/officeDocument/2006/docPropsVTypes"/>
</file>