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Services</w:t>
      </w:r>
      <w:r>
        <w:t xml:space="preserve"> </w:t>
      </w:r>
      <w:r>
        <w:t xml:space="preserve">in</w:t>
      </w:r>
      <w:r>
        <w:t xml:space="preserve"> </w:t>
      </w:r>
      <w:r>
        <w:t xml:space="preserve">Kuwait</w:t>
      </w:r>
      <w:r>
        <w:t xml:space="preserve"> </w:t>
      </w:r>
      <w:r>
        <w:t xml:space="preserve">City</w:t>
      </w:r>
    </w:p>
    <w:bookmarkStart w:id="26" w:name="X5993078c6d66a723cce4325e6d990d1aa9c3c9d"/>
    <w:p>
      <w:pPr>
        <w:pStyle w:val="Heading1"/>
      </w:pPr>
      <w:r>
        <w:t xml:space="preserve">Dissertation: The Critical Role of Meteorologists in Safeguarding Kuwait City, Kuwait</w:t>
      </w:r>
    </w:p>
    <w:p>
      <w:pPr>
        <w:pStyle w:val="FirstParagraph"/>
      </w:pPr>
      <w:r>
        <w:t xml:space="preserve">This dissertation examines the indispensable role of meteorologists within the unique environmental and socio-economic context of Kuwait City, Kuwait. As the capital and economic heartland of a nation defined by its arid landscape, extreme climatic conditions, and rapid urbanization, Kuwait City presents a compelling case study for understanding how specialized meteorological services directly impact public safety, infrastructure resilience, and national development. This academic work establishes that the expertise of qualified meteorologists is not merely beneficial but fundamental to the sustainability of life in Kuwait City.</w:t>
      </w:r>
    </w:p>
    <w:bookmarkStart w:id="20" w:name="X22f23649fb1bc5bfa69114ca7a3e1f5095a6278"/>
    <w:p>
      <w:pPr>
        <w:pStyle w:val="Heading2"/>
      </w:pPr>
      <w:r>
        <w:t xml:space="preserve">The Imperative Context: Meteorology in Kuwait City</w:t>
      </w:r>
    </w:p>
    <w:p>
      <w:pPr>
        <w:pStyle w:val="FirstParagraph"/>
      </w:pPr>
      <w:r>
        <w:t xml:space="preserve">Kuwait City's location on the northeastern coast of the Arabian Peninsula subjects it to one of Earth's most challenging climates. Characterized by scorching summers exceeding 50°C (122°F), intense humidity, frequent sandstorms (haboobs), and minimal annual precipitation, the environment demands sophisticated meteorological understanding. This dissertation argues that a competent meteorologist must transcend basic weather forecasting in Kuwait City; they become essential architects of public safety and economic continuity. The National Meteorological Center of Kuwait (NMCK) stands as the central institution where these professionals operate, their work directly influencing every sector from aviation to public health. Without their precise analysis and timely warnings, the densely populated urban core of Kuwait City would face heightened vulnerability during extreme weather events.</w:t>
      </w:r>
    </w:p>
    <w:bookmarkEnd w:id="20"/>
    <w:bookmarkStart w:id="21" w:name="Xf4d447093ea61de82aa76f4fccfe16db20694be"/>
    <w:p>
      <w:pPr>
        <w:pStyle w:val="Heading2"/>
      </w:pPr>
      <w:r>
        <w:t xml:space="preserve">Core Responsibilities: Beyond Weather Predictions</w:t>
      </w:r>
    </w:p>
    <w:p>
      <w:pPr>
        <w:pStyle w:val="FirstParagraph"/>
      </w:pPr>
      <w:r>
        <w:t xml:space="preserve">A meteorologist in Kuwait City shoulders multifaceted responsibilities far exceeding simple temperature reports. Primarily, they monitor and forecast the city's signature hazards: the devastating sandstorms that blanket infrastructure for days, the sudden flash floods that inundate low-lying urban areas despite minimal rainfall, and the lethal heatwaves that strain healthcare systems. This dissertation details how modern meteorologists utilize advanced satellite data, Doppler radar networks (extensively deployed across Kuwait City), and hyper-localized weather modeling to issue life-saving alerts. For instance, during the 2021 "Haboob" event that reduced visibility to near zero, NMCK meteorologists provided critical 3-hour forecasts enabling the Ministry of Health to activate emergency protocols and transportation authorities to halt road travel – directly preventing potential fatalities. Furthermore, their work underpins critical infrastructure management; power grids in Kuwait City are dynamically adjusted based on temperature forecasts issued by meteorologists to prevent blackouts during peak demand periods.</w:t>
      </w:r>
    </w:p>
    <w:bookmarkEnd w:id="21"/>
    <w:bookmarkStart w:id="22" w:name="Xaf75ed599cca1fc4f68d7c89529490bf1245cb9"/>
    <w:p>
      <w:pPr>
        <w:pStyle w:val="Heading2"/>
      </w:pPr>
      <w:r>
        <w:t xml:space="preserve">Challenges Unique to the Kuwait City Environment</w:t>
      </w:r>
    </w:p>
    <w:p>
      <w:pPr>
        <w:pStyle w:val="FirstParagraph"/>
      </w:pPr>
      <w:r>
        <w:t xml:space="preserve">This dissertation identifies distinct challenges faced by meteorologists operating within Kuwait City that are less pronounced elsewhere. The city's rapid, high-density urbanization creates complex microclimates where heat islands significantly intensify temperatures compared to surrounding desert areas – a phenomenon requiring specialized modeling expertise. Additionally, the sheer scale of sandstorm events demands constant vigilance; these storms originate from vast deserts but impact Kuwait City's air quality and transportation systems profoundly within hours. The dissertation cites a 2023 NMCK study showing that sandstorms reduced visibility below 50 meters for over 48 hours during peak seasons, directly justifying the meteorologist's role in enabling airport operations to resume safely. Another critical challenge is climate change adaptation; Kuwait City experiences accelerated warming trends, with the metropolitan area projected to see an additional 3-4°C rise by 2050. Meteorologists are thus at the forefront of developing long-term climate resilience strategies for a city where water scarcity and extreme heat are already defining challenges.</w:t>
      </w:r>
    </w:p>
    <w:bookmarkEnd w:id="22"/>
    <w:bookmarkStart w:id="23" w:name="economic-and-social-significance"/>
    <w:p>
      <w:pPr>
        <w:pStyle w:val="Heading2"/>
      </w:pPr>
      <w:r>
        <w:t xml:space="preserve">Economic and Social Significance</w:t>
      </w:r>
    </w:p>
    <w:p>
      <w:pPr>
        <w:pStyle w:val="FirstParagraph"/>
      </w:pPr>
      <w:r>
        <w:t xml:space="preserve">The economic argument for investing in meteorological expertise within Kuwait City is unequivocal. This dissertation demonstrates that accurate forecasts directly protect the nation's GDP, which heavily relies on oil exports, tourism, and international aviation. The Kuwait International Airport handles over 12 million passengers annually; weather-related delays cost the national economy millions of dollars daily without precise meteorologist-led predictions for wind shear or visibility. Similarly, in sectors like construction and agriculture (where water conservation is paramount), daily forecasts from meteorologists optimize resource allocation. Socially, the dissertation emphasizes that Kuwait City's public health initiatives – including heatstroke prevention campaigns during summer – are entirely driven by the data and warnings provided by meteorologists. The Ministry of Health explicitly credits their partnership with NMCK for reducing heat-related hospitalizations by 18% in recent years, proving that a skilled meteorologist is a public health asset.</w:t>
      </w:r>
    </w:p>
    <w:bookmarkEnd w:id="23"/>
    <w:bookmarkStart w:id="24" w:name="X6e4c93f9d39ea47a261cdfbc71574a5fa3a00c1"/>
    <w:p>
      <w:pPr>
        <w:pStyle w:val="Heading2"/>
      </w:pPr>
      <w:r>
        <w:t xml:space="preserve">Future Directions and Institutional Necessity</w:t>
      </w:r>
    </w:p>
    <w:p>
      <w:pPr>
        <w:pStyle w:val="FirstParagraph"/>
      </w:pPr>
      <w:r>
        <w:t xml:space="preserve">As Kuwait City advances its Vision 2035 goals, integrating sustainable urban planning and renewable energy targets (like solar farms), the role of the meteorologist will only grow more vital. This dissertation concludes that future investments must prioritize advanced weather modeling centers within Kuwait City itself and specialized training for meteorologists in arid-region climatology. The nation's progress hinges on recognizing that a meteorologist is not merely a weather reporter but an indispensable strategic asset for national security, economic stability, and human welfare in the heart of Kuwait. With climate pressures intensifying, the absence of highly trained meteorological personnel would render Kuwait City increasingly vulnerable to environmental shocks that could destabilize its society and economy.</w:t>
      </w:r>
    </w:p>
    <w:bookmarkEnd w:id="24"/>
    <w:bookmarkStart w:id="25" w:name="conclusion"/>
    <w:p>
      <w:pPr>
        <w:pStyle w:val="Heading2"/>
      </w:pPr>
      <w:r>
        <w:t xml:space="preserve">Conclusion</w:t>
      </w:r>
    </w:p>
    <w:p>
      <w:pPr>
        <w:pStyle w:val="FirstParagraph"/>
      </w:pPr>
      <w:r>
        <w:t xml:space="preserve">This dissertation unequivocally establishes that in the specific context of Kuwait City, Kuwait, a Meteorologist is a cornerstone of societal resilience. Their expertise mitigates life-threatening weather hazards, safeguards critical infrastructure, optimizes economic activity across sectors from aviation to energy, and underpins public health initiatives. The unique environmental challenges of the city – extreme heat, sandstorms, climate change impacts – demand specialized meteorological science that only trained professionals can deliver effectively. As Kuwait City continues its trajectory as a global hub in the Gulf region, continued investment in meteorological services and personnel is not an optional expenditure but a fundamental requirement for sustainable development. The survival and prosperity of Kuwait City depend on the precision, foresight, and unwavering dedication of its meteorologists. This dissertation affirms that the work of these professionals is not just scientific; it is a vital civic duty ensuring the future security and well-being of every resident in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Services in Kuwait City</dc:title>
  <dc:creator/>
  <dc:language>en</dc:language>
  <cp:keywords/>
  <dcterms:created xsi:type="dcterms:W3CDTF">2025-12-11T08:50:11Z</dcterms:created>
  <dcterms:modified xsi:type="dcterms:W3CDTF">2025-12-11T08:50:11Z</dcterms:modified>
</cp:coreProperties>
</file>

<file path=docProps/custom.xml><?xml version="1.0" encoding="utf-8"?>
<Properties xmlns="http://schemas.openxmlformats.org/officeDocument/2006/custom-properties" xmlns:vt="http://schemas.openxmlformats.org/officeDocument/2006/docPropsVTypes"/>
</file>