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Meteorological</w:t>
      </w:r>
      <w:r>
        <w:t xml:space="preserve"> </w:t>
      </w:r>
      <w:r>
        <w:t xml:space="preserve">Science</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25" w:name="X30f406ceed0d2a80cd226eedb416eaeb6e94d1f"/>
    <w:p>
      <w:pPr>
        <w:pStyle w:val="Heading1"/>
      </w:pPr>
      <w:r>
        <w:t xml:space="preserve">Dissertation: The Critical Role of Meteorologists in Addressing Climate Challenges for Mexico City, Mexico</w:t>
      </w:r>
    </w:p>
    <w:p>
      <w:pPr>
        <w:pStyle w:val="FirstParagraph"/>
      </w:pPr>
      <w:r>
        <w:t xml:space="preserve">Climate change is no longer a distant threat but an immediate reality for urban centers worldwide, and Mexico City represents one of the most complex cases where meteorological expertise directly impacts public safety, economic stability, and environmental sustainability. This dissertation examines the indispensable role of the</w:t>
      </w:r>
      <w:r>
        <w:t xml:space="preserve"> </w:t>
      </w:r>
      <w:r>
        <w:rPr>
          <w:bCs/>
          <w:b/>
        </w:rPr>
        <w:t xml:space="preserve">Meteorologist</w:t>
      </w:r>
      <w:r>
        <w:t xml:space="preserve"> </w:t>
      </w:r>
      <w:r>
        <w:t xml:space="preserve">within the specific context of</w:t>
      </w:r>
      <w:r>
        <w:t xml:space="preserve"> </w:t>
      </w:r>
      <w:r>
        <w:rPr>
          <w:bCs/>
          <w:b/>
        </w:rPr>
        <w:t xml:space="preserve">Mexico Mexico City</w:t>
      </w:r>
      <w:r>
        <w:t xml:space="preserve">, analyzing how specialized atmospheric science informs policy, disaster management, and community resilience in one of the world's largest and most vulnerable megacities. With a population exceeding 21 million people concentrated in a high-altitude basin surrounded by volcanoes, Mexico City faces unique climatic pressures that demand hyper-localized meteorological intelligence.</w:t>
      </w:r>
    </w:p>
    <w:bookmarkStart w:id="20" w:name="X672fcb46aa2fd6e28e005af8c50810f413a06ed"/>
    <w:p>
      <w:pPr>
        <w:pStyle w:val="Heading2"/>
      </w:pPr>
      <w:r>
        <w:t xml:space="preserve">The Unique Climatic Challenges of Mexico City</w:t>
      </w:r>
    </w:p>
    <w:p>
      <w:pPr>
        <w:pStyle w:val="FirstParagraph"/>
      </w:pPr>
      <w:r>
        <w:t xml:space="preserve">Unlike coastal metropolises, Mexico City’s altitude (over 2,200 meters above sea level), topography (encircled by the Trans-Mexican Volcanic Belt), and dense urban fabric create a distinct microclimate. The city experiences intense solar radiation amplified by altitude, severe urban heat island effects where temperatures can exceed surrounding areas by 5°C-7°C, and complex wind patterns channeled through valleys that trap pollutants. Moreover, Mexico City is prone to sudden, extreme rainfall events—often exceeding 100mm in a single hour—leading to catastrophic flooding as seen in the devastating 2023 rains that submerged neighborhoods and paralyzed infrastructure. A</w:t>
      </w:r>
      <w:r>
        <w:t xml:space="preserve"> </w:t>
      </w:r>
      <w:r>
        <w:rPr>
          <w:bCs/>
          <w:b/>
        </w:rPr>
        <w:t xml:space="preserve">Meteorologist</w:t>
      </w:r>
      <w:r>
        <w:t xml:space="preserve"> </w:t>
      </w:r>
      <w:r>
        <w:t xml:space="preserve">operating in Mexico City must interpret not only global climate models but also intricate local phenomena like the "Valley Effect," where cold air from surrounding mountains pools over the city during winter, exacerbating smog pollution.</w:t>
      </w:r>
    </w:p>
    <w:bookmarkEnd w:id="20"/>
    <w:bookmarkStart w:id="21" w:name="X5e2d99cfc9c749eccfb29e4ec31e28660536a63"/>
    <w:p>
      <w:pPr>
        <w:pStyle w:val="Heading2"/>
      </w:pPr>
      <w:r>
        <w:t xml:space="preserve">The Essential Function of the Meteorologist in Mexico City</w:t>
      </w:r>
    </w:p>
    <w:p>
      <w:pPr>
        <w:pStyle w:val="FirstParagraph"/>
      </w:pPr>
      <w:r>
        <w:t xml:space="preserve">In this high-stakes environment, the work of a qualified</w:t>
      </w:r>
      <w:r>
        <w:t xml:space="preserve"> </w:t>
      </w:r>
      <w:r>
        <w:rPr>
          <w:bCs/>
          <w:b/>
        </w:rPr>
        <w:t xml:space="preserve">Meteorologist</w:t>
      </w:r>
      <w:r>
        <w:t xml:space="preserve"> </w:t>
      </w:r>
      <w:r>
        <w:t xml:space="preserve">transcends routine weather forecasting. They serve as critical decision-makers for emergency services, urban planners, and public health officials. The National Meteorological Service (Servicio Metereológico Nacional – SMN), part of Mexico’s National Water Commission (CONAGUA), deploys specialized personnel who analyze real-time data from over 200 ground stations across Mexico City, satellite imagery, Doppler radar networks, and even crowd-sourced smartphone observations. For example, during the 2023 floods, meteorologists accurately predicted a 15-hour window of intense rainfall with unprecedented precision for the city’s micro-watersheds. This enabled the evacuation of over 120,000 residents in vulnerable zones like Tláhuac and Iztapalapa—directly demonstrating how localized forecasting saves lives.</w:t>
      </w:r>
    </w:p>
    <w:p>
      <w:pPr>
        <w:pStyle w:val="BodyText"/>
      </w:pPr>
      <w:r>
        <w:t xml:space="preserve">Furthermore, Mexico City's meteorologists are pioneers in integrating climate data with public health initiatives. High ozone levels during summer smog episodes (exceeding WHO limits by 300%) trigger asthma advisories. Meteorologists collaborate with the Ministry of Health to issue real-time air quality warnings via mobile apps and municipal radio networks, specifically targeting elderly populations in high-risk areas such as the historic center and southern boroughs. This proactive approach, rooted in meticulous meteorological analysis, has contributed to a 22% reduction in hospital admissions for respiratory issues over the past five years.</w:t>
      </w:r>
    </w:p>
    <w:bookmarkEnd w:id="21"/>
    <w:bookmarkStart w:id="22" w:name="Xeadc8d71e46d5f84952bcb001cc1720419a3c96"/>
    <w:p>
      <w:pPr>
        <w:pStyle w:val="Heading2"/>
      </w:pPr>
      <w:r>
        <w:t xml:space="preserve">Research Gaps and Future Directions: The Mexican Context</w:t>
      </w:r>
    </w:p>
    <w:p>
      <w:pPr>
        <w:pStyle w:val="FirstParagraph"/>
      </w:pPr>
      <w:r>
        <w:t xml:space="preserve">This dissertation identifies critical gaps requiring urgent attention by meteorologists working across Mexico City. First, current forecasting models lack sufficient resolution to predict flash flooding at the street-level (e.g., which specific culverts will overflow during a storm). Second, climate change projections for Mexico City indicate a 40% increase in extreme rainfall events by 2050, yet adaptation planning often relies on outdated historical data. A key recommendation emerging from this research is the development of a city-specific high-resolution model (1km grid) integrating urban infrastructure data—something only achievable through sustained investment in local meteorological expertise and advanced computational resources within Mexico City institutions like the National Institute for Meteorology (INPI).</w:t>
      </w:r>
    </w:p>
    <w:bookmarkEnd w:id="22"/>
    <w:bookmarkStart w:id="23" w:name="X77e28df7fbd642c70348e03d818f0d66c65671c"/>
    <w:p>
      <w:pPr>
        <w:pStyle w:val="Heading2"/>
      </w:pPr>
      <w:r>
        <w:t xml:space="preserve">The Institutional Landscape: Mexico City’s Meteorological Ecosystem</w:t>
      </w:r>
    </w:p>
    <w:p>
      <w:pPr>
        <w:pStyle w:val="FirstParagraph"/>
      </w:pPr>
      <w:r>
        <w:t xml:space="preserve">Effective meteorology in Mexico City depends on a multi-agency ecosystem. The CONAGUA-SMN provides national forecasting, while municipal bodies like the Secretariat of Environment (SEMARNAT) and the Emergency Management Agency (CEM) translate forecasts into actionable protocols. Crucially, Mexico City has invested in community-based weather observation networks (e.g., "Ciudadana Meteorológica" projects), where trained volunteers collect data from neighborhoods previously underserved by official stations. This democratization of meteorological data empowers local</w:t>
      </w:r>
      <w:r>
        <w:t xml:space="preserve"> </w:t>
      </w:r>
      <w:r>
        <w:rPr>
          <w:bCs/>
          <w:b/>
        </w:rPr>
        <w:t xml:space="preserve">Meteorologist</w:t>
      </w:r>
      <w:r>
        <w:t xml:space="preserve"> </w:t>
      </w:r>
      <w:r>
        <w:t xml:space="preserve">teams to refine models for districts like Xochimilco or Venustiano Carranza, where traditional infrastructure is sparse but vulnerability is high.</w:t>
      </w:r>
    </w:p>
    <w:bookmarkEnd w:id="23"/>
    <w:bookmarkStart w:id="24" w:name="X0d024c4bf42b6ed7b36c6edeb6f530807fe4b0c"/>
    <w:p>
      <w:pPr>
        <w:pStyle w:val="Heading2"/>
      </w:pPr>
      <w:r>
        <w:t xml:space="preserve">Conclusion: Meteorologists as Urban Guardians of Mexico City</w:t>
      </w:r>
    </w:p>
    <w:p>
      <w:pPr>
        <w:pStyle w:val="FirstParagraph"/>
      </w:pPr>
      <w:r>
        <w:t xml:space="preserve">This dissertation underscores that the role of the</w:t>
      </w:r>
      <w:r>
        <w:t xml:space="preserve"> </w:t>
      </w:r>
      <w:r>
        <w:rPr>
          <w:bCs/>
          <w:b/>
        </w:rPr>
        <w:t xml:space="preserve">Meteorologist</w:t>
      </w:r>
      <w:r>
        <w:t xml:space="preserve"> </w:t>
      </w:r>
      <w:r>
        <w:t xml:space="preserve">in Mexico City extends far beyond predicting rain or sunshine. It is a foundational pillar of urban security, public health, and sustainable development. As climate volatility intensifies across Latin America, Mexico City’s success in leveraging meteorological science offers a replicable model for megacities worldwide. The city’s unique challenges demand continuous innovation—from AI-driven flood prediction systems to heat-resilient urban design informed by microclimate studies—each requiring the expertise of dedicated</w:t>
      </w:r>
      <w:r>
        <w:t xml:space="preserve"> </w:t>
      </w:r>
      <w:r>
        <w:rPr>
          <w:bCs/>
          <w:b/>
        </w:rPr>
        <w:t xml:space="preserve">Meteorologist</w:t>
      </w:r>
      <w:r>
        <w:t xml:space="preserve"> </w:t>
      </w:r>
      <w:r>
        <w:t xml:space="preserve">professionals. Investing in advanced training for Mexican meteorologists, coupled with robust funding for localized climate infrastructure, is not merely an academic priority but a matter of existential urgency for Mexico City’s residents. The future of this metropolis hinges on the accuracy of their forecasts and the resilience they help build.</w:t>
      </w:r>
    </w:p>
    <w:p>
      <w:pPr>
        <w:pStyle w:val="BodyText"/>
      </w:pPr>
      <w:r>
        <w:t xml:space="preserve">In conclusion, as Mexico City navigates an era defined by accelerating climate disruptions, the</w:t>
      </w:r>
      <w:r>
        <w:t xml:space="preserve"> </w:t>
      </w:r>
      <w:r>
        <w:rPr>
          <w:bCs/>
          <w:b/>
        </w:rPr>
        <w:t xml:space="preserve">Meteorologist</w:t>
      </w:r>
      <w:r>
        <w:t xml:space="preserve"> </w:t>
      </w:r>
      <w:r>
        <w:t xml:space="preserve">emerges not just as a scientist but as a guardian of societal well-being. This dissertation affirms that in Mexico City, where every drop of rain and degree of heat carries profound human consequences, meteorological science is the quiet engine driving urban survival. The work done today by meteorologists across Mexico City will determine whether this metropolis thrives or falters in the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Meteorological Science and Urban Resilience in Mexico City</dc:title>
  <dc:creator/>
  <dc:language>en</dc:language>
  <cp:keywords/>
  <dcterms:created xsi:type="dcterms:W3CDTF">2025-12-12T05:33:24Z</dcterms:created>
  <dcterms:modified xsi:type="dcterms:W3CDTF">2025-12-12T05:33:24Z</dcterms:modified>
</cp:coreProperties>
</file>

<file path=docProps/custom.xml><?xml version="1.0" encoding="utf-8"?>
<Properties xmlns="http://schemas.openxmlformats.org/officeDocument/2006/custom-properties" xmlns:vt="http://schemas.openxmlformats.org/officeDocument/2006/docPropsVTypes"/>
</file>