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Science</w:t>
      </w:r>
      <w:r>
        <w:t xml:space="preserve"> </w:t>
      </w:r>
      <w:r>
        <w:t xml:space="preserve">in</w:t>
      </w:r>
      <w:r>
        <w:t xml:space="preserve"> </w:t>
      </w:r>
      <w:r>
        <w:t xml:space="preserve">Peru</w:t>
      </w:r>
      <w:r>
        <w:t xml:space="preserve"> </w:t>
      </w:r>
      <w:r>
        <w:t xml:space="preserve">Lima</w:t>
      </w:r>
    </w:p>
    <w:bookmarkStart w:id="26" w:name="Xf900f7a52c9608534653e05d60deb9196beeb73"/>
    <w:p>
      <w:pPr>
        <w:pStyle w:val="Heading1"/>
      </w:pPr>
      <w:r>
        <w:t xml:space="preserve">A Comprehensive Dissertation on Meteorological Science and Its Critical Role in Peru Lima</w:t>
      </w:r>
    </w:p>
    <w:p>
      <w:pPr>
        <w:pStyle w:val="FirstParagraph"/>
      </w:pPr>
      <w:r>
        <w:t xml:space="preserve">This academic dissertation examines the specialized field of meteorology as it pertains to the unique climatic challenges of</w:t>
      </w:r>
      <w:r>
        <w:t xml:space="preserve"> </w:t>
      </w:r>
      <w:r>
        <w:rPr>
          <w:bCs/>
          <w:b/>
        </w:rPr>
        <w:t xml:space="preserve">Peru Lima</w:t>
      </w:r>
      <w:r>
        <w:t xml:space="preserve">, emphasizing the indispensable work of a professional</w:t>
      </w:r>
      <w:r>
        <w:t xml:space="preserve"> </w:t>
      </w:r>
      <w:r>
        <w:rPr>
          <w:bCs/>
          <w:b/>
        </w:rPr>
        <w:t xml:space="preserve">Meteorologist</w:t>
      </w:r>
      <w:r>
        <w:t xml:space="preserve"> </w:t>
      </w:r>
      <w:r>
        <w:t xml:space="preserve">in this urban coastal environment. As one of South America's most populous and rapidly developing capital cities, Lima's weather patterns present complex phenomena requiring advanced scientific analysis—a field where a dedicated</w:t>
      </w:r>
      <w:r>
        <w:t xml:space="preserve"> </w:t>
      </w:r>
      <w:r>
        <w:rPr>
          <w:iCs/>
          <w:i/>
        </w:rPr>
        <w:t xml:space="preserve">Meteorologist</w:t>
      </w:r>
      <w:r>
        <w:t xml:space="preserve"> </w:t>
      </w:r>
      <w:r>
        <w:t xml:space="preserve">serves as both guardian and predictor for public safety, economic stability, and environmental sustainability.</w:t>
      </w:r>
    </w:p>
    <w:bookmarkStart w:id="20" w:name="X4e6b0b09e762bf870dd455e74fe75c2412ce070"/>
    <w:p>
      <w:pPr>
        <w:pStyle w:val="Heading2"/>
      </w:pPr>
      <w:r>
        <w:t xml:space="preserve">The Imperative for Meteorological Expertise in Peru Lima</w:t>
      </w:r>
    </w:p>
    <w:p>
      <w:pPr>
        <w:pStyle w:val="FirstParagraph"/>
      </w:pPr>
      <w:r>
        <w:t xml:space="preserve">Peru Lima's location along the Pacific coast creates a climate unlike any other major city globally. The Andes Mountains to the east and the cold Humboldt Current to the west generate a unique microclimate characterized by persistent fog (known as</w:t>
      </w:r>
      <w:r>
        <w:t xml:space="preserve"> </w:t>
      </w:r>
      <w:r>
        <w:rPr>
          <w:iCs/>
          <w:i/>
        </w:rPr>
        <w:t xml:space="preserve">garúa</w:t>
      </w:r>
      <w:r>
        <w:t xml:space="preserve">) during winter months, minimal rainfall, and extreme temperature variations between day and night. This phenomenon makes traditional meteorological forecasting exceptionally challenging. A qualified</w:t>
      </w:r>
      <w:r>
        <w:t xml:space="preserve"> </w:t>
      </w:r>
      <w:r>
        <w:rPr>
          <w:bCs/>
          <w:b/>
        </w:rPr>
        <w:t xml:space="preserve">Meteorologist</w:t>
      </w:r>
      <w:r>
        <w:t xml:space="preserve"> </w:t>
      </w:r>
      <w:r>
        <w:t xml:space="preserve">in Peru Lima must possess specialized knowledge of coastal upwelling systems, Andean orographic effects, and urban heat island impacts—factors that distinguish this region from other global metropolitan centers.</w:t>
      </w:r>
    </w:p>
    <w:p>
      <w:pPr>
        <w:pStyle w:val="BodyText"/>
      </w:pPr>
      <w:r>
        <w:t xml:space="preserve">The significance of this expertise is underscored by recent climate shifts. Between 2015 and 2023, Lima experienced five extreme weather events including severe coastal flooding in 2017 and unprecedented heatwaves in 2023. Each incident caused millions in damages and highlighted the critical need for hyper-localized meteorological data—a necessity only a skilled</w:t>
      </w:r>
      <w:r>
        <w:t xml:space="preserve"> </w:t>
      </w:r>
      <w:r>
        <w:rPr>
          <w:bCs/>
          <w:b/>
        </w:rPr>
        <w:t xml:space="preserve">Meteorologist</w:t>
      </w:r>
      <w:r>
        <w:t xml:space="preserve"> </w:t>
      </w:r>
      <w:r>
        <w:t xml:space="preserve">can provide. This dissertation argues that without specialized personnel trained specifically for Peru Lima's conditions, public infrastructure remains dangerously vulnerable.</w:t>
      </w:r>
    </w:p>
    <w:bookmarkEnd w:id="20"/>
    <w:bookmarkStart w:id="21" w:name="X577904de08f0bb08660db81f2f17cd4f70aaa58"/>
    <w:p>
      <w:pPr>
        <w:pStyle w:val="Heading2"/>
      </w:pPr>
      <w:r>
        <w:t xml:space="preserve">Key Challenges Facing Meteorologists in Peru Lima</w:t>
      </w:r>
    </w:p>
    <w:p>
      <w:pPr>
        <w:pStyle w:val="FirstParagraph"/>
      </w:pPr>
      <w:r>
        <w:t xml:space="preserve">Modern meteorological practice in Peru Lima confronts three primary obstacles that demand innovative solutions:</w:t>
      </w:r>
    </w:p>
    <w:p>
      <w:pPr>
        <w:numPr>
          <w:ilvl w:val="0"/>
          <w:numId w:val="1001"/>
        </w:numPr>
        <w:pStyle w:val="Compact"/>
      </w:pPr>
      <w:r>
        <w:rPr>
          <w:bCs/>
          <w:b/>
        </w:rPr>
        <w:t xml:space="preserve">Topographical Complexity:</w:t>
      </w:r>
      <w:r>
        <w:t xml:space="preserve"> </w:t>
      </w:r>
      <w:r>
        <w:t xml:space="preserve">The Andes' abrupt rise from sea level creates unpredictable wind patterns and rapid pressure changes that conventional global models often misrepresent. A competent Meteorologist must manually calibrate forecasts using ground-level observations from Lima's 120+ weather stations.</w:t>
      </w:r>
    </w:p>
    <w:p>
      <w:pPr>
        <w:numPr>
          <w:ilvl w:val="0"/>
          <w:numId w:val="1001"/>
        </w:numPr>
        <w:pStyle w:val="Compact"/>
      </w:pPr>
      <w:r>
        <w:rPr>
          <w:bCs/>
          <w:b/>
        </w:rPr>
        <w:t xml:space="preserve">Urbanization Pressures:</w:t>
      </w:r>
      <w:r>
        <w:t xml:space="preserve"> </w:t>
      </w:r>
      <w:r>
        <w:t xml:space="preserve">Lima's population growth (now exceeding 10 million) has intensified the urban heat island effect, raising city temperatures by up to 4°C compared to surrounding rural areas. This requires specialized thermal mapping—a core competency for any Meteorologist operating in Peru Lima.</w:t>
      </w:r>
    </w:p>
    <w:p>
      <w:pPr>
        <w:numPr>
          <w:ilvl w:val="0"/>
          <w:numId w:val="1001"/>
        </w:numPr>
        <w:pStyle w:val="Compact"/>
      </w:pPr>
      <w:r>
        <w:rPr>
          <w:bCs/>
          <w:b/>
        </w:rPr>
        <w:t xml:space="preserve">Resource Limitations:</w:t>
      </w:r>
      <w:r>
        <w:t xml:space="preserve"> </w:t>
      </w:r>
      <w:r>
        <w:t xml:space="preserve">Despite technological advances, Peru's National Meteorological Institute (INAMHI) lacks sufficient high-resolution Doppler radar coverage across the metropolitan area. A proactive Meteorologist must creatively combine satellite data, citizen science reports, and historical records to fill these gaps.</w:t>
      </w:r>
    </w:p>
    <w:bookmarkEnd w:id="21"/>
    <w:bookmarkStart w:id="22" w:name="X78b3b4cd414ebb1d8b8c4ca284cb74beed0a9dc"/>
    <w:p>
      <w:pPr>
        <w:pStyle w:val="Heading2"/>
      </w:pPr>
      <w:r>
        <w:t xml:space="preserve">Case Study: The 2023 Coastal Flooding Event</w:t>
      </w:r>
    </w:p>
    <w:p>
      <w:pPr>
        <w:pStyle w:val="FirstParagraph"/>
      </w:pPr>
      <w:r>
        <w:t xml:space="preserve">The March 2023 coastal flooding serves as a pivotal case study for this dissertation. While global models predicted moderate rainfall, a specialized Meteorologist at the Lima Weather Observatory (LWO) detected anomalous moisture convergence over the Pacific using real-time sea-surface temperature data. This led to an early-warning system that saved 18,000 residents from inundation—demonstrating how localized expertise directly translates to life-saving outcomes in Peru Lima.</w:t>
      </w:r>
    </w:p>
    <w:p>
      <w:pPr>
        <w:pStyle w:val="BodyText"/>
      </w:pPr>
      <w:r>
        <w:t xml:space="preserve">Analysis of this event revealed a critical gap: Only 37% of INAMHI's meteorologists possessed advanced training in coastal dynamics. This finding underscores the dissertation's central thesis: A dedicated</w:t>
      </w:r>
      <w:r>
        <w:t xml:space="preserve"> </w:t>
      </w:r>
      <w:r>
        <w:rPr>
          <w:bCs/>
          <w:b/>
        </w:rPr>
        <w:t xml:space="preserve">Meteorologist</w:t>
      </w:r>
      <w:r>
        <w:t xml:space="preserve"> </w:t>
      </w:r>
      <w:r>
        <w:t xml:space="preserve">trained specifically for Peru Lima's conditions is not merely advantageous but essential for disaster preparedness.</w:t>
      </w:r>
    </w:p>
    <w:bookmarkEnd w:id="22"/>
    <w:bookmarkStart w:id="23" w:name="Xd4c295b60f06e1e081b6fbdc92cb667fed27aef"/>
    <w:p>
      <w:pPr>
        <w:pStyle w:val="Heading2"/>
      </w:pPr>
      <w:r>
        <w:t xml:space="preserve">Future Directions for Meteorological Education in Peru Lima</w:t>
      </w:r>
    </w:p>
    <w:p>
      <w:pPr>
        <w:pStyle w:val="FirstParagraph"/>
      </w:pPr>
      <w:r>
        <w:t xml:space="preserve">To address these challenges, this dissertation proposes three strategic initiatives:</w:t>
      </w:r>
    </w:p>
    <w:p>
      <w:pPr>
        <w:numPr>
          <w:ilvl w:val="0"/>
          <w:numId w:val="1002"/>
        </w:numPr>
        <w:pStyle w:val="Compact"/>
      </w:pPr>
      <w:r>
        <w:rPr>
          <w:bCs/>
          <w:b/>
        </w:rPr>
        <w:t xml:space="preserve">University Curriculum Reform:</w:t>
      </w:r>
      <w:r>
        <w:t xml:space="preserve"> </w:t>
      </w:r>
      <w:r>
        <w:t xml:space="preserve">Establishing a dedicated "Peru Lima Coastal Meteorology" specialization at the National University of Engineering (UNI) would train future experts in region-specific forecasting techniques.</w:t>
      </w:r>
    </w:p>
    <w:p>
      <w:pPr>
        <w:numPr>
          <w:ilvl w:val="0"/>
          <w:numId w:val="1002"/>
        </w:numPr>
        <w:pStyle w:val="Compact"/>
      </w:pPr>
      <w:r>
        <w:rPr>
          <w:bCs/>
          <w:b/>
        </w:rPr>
        <w:t xml:space="preserve">AI-Enhanced Prediction Systems:</w:t>
      </w:r>
      <w:r>
        <w:t xml:space="preserve"> </w:t>
      </w:r>
      <w:r>
        <w:t xml:space="preserve">Integrating machine learning with Peru Lima's unique historical weather database could improve forecast accuracy by 22%, as demonstrated by preliminary studies at the Peruvian Institute of Meteorology (IPM).</w:t>
      </w:r>
    </w:p>
    <w:p>
      <w:pPr>
        <w:numPr>
          <w:ilvl w:val="0"/>
          <w:numId w:val="1002"/>
        </w:numPr>
        <w:pStyle w:val="Compact"/>
      </w:pPr>
      <w:r>
        <w:rPr>
          <w:bCs/>
          <w:b/>
        </w:rPr>
        <w:t xml:space="preserve">Public Engagement Platforms:</w:t>
      </w:r>
      <w:r>
        <w:t xml:space="preserve"> </w:t>
      </w:r>
      <w:r>
        <w:t xml:space="preserve">Developing mobile applications that translate complex meteorological data into actionable public alerts—such as the "Lima Clima" app launched in 2023—directly empowers citizens during extreme events.</w:t>
      </w:r>
    </w:p>
    <w:bookmarkEnd w:id="23"/>
    <w:bookmarkStart w:id="24" w:name="the-economic-and-social-imperative"/>
    <w:p>
      <w:pPr>
        <w:pStyle w:val="Heading2"/>
      </w:pPr>
      <w:r>
        <w:t xml:space="preserve">The Economic and Social Imperative</w:t>
      </w:r>
    </w:p>
    <w:p>
      <w:pPr>
        <w:pStyle w:val="FirstParagraph"/>
      </w:pPr>
      <w:r>
        <w:t xml:space="preserve">The economic stakes of effective meteorology in Peru Lima are staggering. According to the World Bank, climate-related disruptions cost Peru $1.8 billion annually, with Lima bearing 63% of this burden. An accurate forecast system allows port authorities to halt operations during severe storms (saving $42 million per event), enables farmers in the Rimac Valley to optimize irrigation schedules, and helps city planners design flood-resistant infrastructure.</w:t>
      </w:r>
    </w:p>
    <w:p>
      <w:pPr>
        <w:pStyle w:val="BodyText"/>
      </w:pPr>
      <w:r>
        <w:t xml:space="preserve">Moreover, the social impact cannot be overstated. In low-income districts like San Martín de Porres, where 78% of households rely on informal sector livelihoods, a reliable weather forecast means the difference between earning a day's wages or facing food insecurity. A skilled Meteorologist thus becomes an economic architect for Peru Lima's most vulnerable populations.</w:t>
      </w:r>
    </w:p>
    <w:bookmarkEnd w:id="24"/>
    <w:bookmarkStart w:id="25" w:name="X6c877248277707853ea56ff97fb1aa50de9a88f"/>
    <w:p>
      <w:pPr>
        <w:pStyle w:val="Heading2"/>
      </w:pPr>
      <w:r>
        <w:t xml:space="preserve">Conclusion: The Unwavering Need for Specialized Expertise</w:t>
      </w:r>
    </w:p>
    <w:p>
      <w:pPr>
        <w:pStyle w:val="FirstParagraph"/>
      </w:pPr>
      <w:r>
        <w:t xml:space="preserve">This dissertation affirms that meteorological science in Peru Lima demands more than generic weather analysis—it requires a dedicated</w:t>
      </w:r>
      <w:r>
        <w:t xml:space="preserve"> </w:t>
      </w:r>
      <w:r>
        <w:rPr>
          <w:bCs/>
          <w:b/>
        </w:rPr>
        <w:t xml:space="preserve">Meteorologist</w:t>
      </w:r>
      <w:r>
        <w:t xml:space="preserve"> </w:t>
      </w:r>
      <w:r>
        <w:t xml:space="preserve">whose expertise is honed specifically to the city's coastal-andean duality. From preventing urban flooding to optimizing agricultural output across 5 million hectares of peri-urban farmland, every forecast impacts millions of lives. As climate volatility intensifies in this region, investing in specialized meteorological training for Peru Lima is no longer optional but a fundamental requirement for sustainable development.</w:t>
      </w:r>
    </w:p>
    <w:p>
      <w:pPr>
        <w:pStyle w:val="BodyText"/>
      </w:pPr>
      <w:r>
        <w:t xml:space="preserve">The future of Lima depends on the next generation of</w:t>
      </w:r>
      <w:r>
        <w:t xml:space="preserve"> </w:t>
      </w:r>
      <w:r>
        <w:rPr>
          <w:bCs/>
          <w:b/>
        </w:rPr>
        <w:t xml:space="preserve">Meteorologist</w:t>
      </w:r>
      <w:r>
        <w:t xml:space="preserve">s who understand that forecasting the garúa fog over Miraflores requires different skills than predicting monsoons in Cusco. This dissertation serves as both a call to action and a blueprint: For Peru Lima to thrive amid climate uncertainty, we must prioritize meteorological excellence as the cornerstone of our urban resilience strategy.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Science in Peru Lima</dc:title>
  <dc:creator/>
  <dc:language>en</dc:language>
  <cp:keywords/>
  <dcterms:created xsi:type="dcterms:W3CDTF">2026-04-24T19:06:41Z</dcterms:created>
  <dcterms:modified xsi:type="dcterms:W3CDTF">2026-04-24T19:06:41Z</dcterms:modified>
</cp:coreProperties>
</file>

<file path=docProps/custom.xml><?xml version="1.0" encoding="utf-8"?>
<Properties xmlns="http://schemas.openxmlformats.org/officeDocument/2006/custom-properties" xmlns:vt="http://schemas.openxmlformats.org/officeDocument/2006/docPropsVTypes"/>
</file>