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ac22496fd1457f07be83f2b9e3f1052a5bad1f7"/>
    <w:p>
      <w:pPr>
        <w:pStyle w:val="Heading1"/>
      </w:pPr>
      <w:r>
        <w:t xml:space="preserve">The Vital Contribution of Meteorologists in Climate Resilience: A Dissertation on South Africa Johannesburg's Weather Frontiers</w:t>
      </w:r>
    </w:p>
    <w:bookmarkStart w:id="20" w:name="introduction"/>
    <w:p>
      <w:pPr>
        <w:pStyle w:val="Heading2"/>
      </w:pPr>
      <w:r>
        <w:t xml:space="preserve">Introduction</w:t>
      </w:r>
    </w:p>
    <w:p>
      <w:pPr>
        <w:pStyle w:val="FirstParagraph"/>
      </w:pPr>
      <w:r>
        <w:t xml:space="preserve">In the dynamic urban landscape of South Africa, particularly within the bustling metropolis of Johannesburg, the role of the meteorologist has evolved from mere weather forecasting to a cornerstone of public safety, economic stability, and climate adaptation. This dissertation examines how contemporary meteorologists in Johannesburg navigate complex atmospheric challenges unique to Southern Africa's high-altitude urban environment. As South Africa confronts intensifying climate variability—manifested through erratic rainfall patterns, severe heatwaves, and flash floods—the expertise of the meteorologist becomes indispensable for sustainable development in one of Africa's most significant economic hubs. This research underscores why understanding the meteorological profession within Johannesburg's specific context is not merely academic but a matter of civic urgency.</w:t>
      </w:r>
    </w:p>
    <w:bookmarkEnd w:id="20"/>
    <w:bookmarkStart w:id="21" w:name="X199ccdf4d39c9979f99c88e819f132ba6433b48"/>
    <w:p>
      <w:pPr>
        <w:pStyle w:val="Heading2"/>
      </w:pPr>
      <w:r>
        <w:t xml:space="preserve">Literature Review: Meteorology in Urban South Africa Context</w:t>
      </w:r>
    </w:p>
    <w:p>
      <w:pPr>
        <w:pStyle w:val="FirstParagraph"/>
      </w:pPr>
      <w:r>
        <w:t xml:space="preserve">Existing scholarship on meteorology in South Africa has predominantly focused on rural agricultural needs, overlooking the distinct demands of urban centers like Johannesburg. Studies by the South African Weather Service (SAWS) acknowledge that Johannesburg's unique geography—sitting at 1,750 meters above sea level with a semi-arid climate—creates microclimatic phenomena often unaccounted for in national models. This dissertation bridges a critical gap by centering on how local meteorologists interpret these complexities. Unlike coastal cities, Johannesburg's weather patterns are influenced by the Drakensberg Mountains and the highveld plateau, requiring hyperlocal forecasting skills that define modern meteorological practice in this region. Recent publications (e.g., Mhlanga &amp; Nkosi, 2021) emphasize that without specialized urban meteorological services, Johannesburg faces heightened risks of infrastructure failure and public health crises.</w:t>
      </w:r>
    </w:p>
    <w:bookmarkEnd w:id="21"/>
    <w:bookmarkStart w:id="22" w:name="methodology-fieldwork-and-data-analysis"/>
    <w:p>
      <w:pPr>
        <w:pStyle w:val="Heading2"/>
      </w:pPr>
      <w:r>
        <w:t xml:space="preserve">Methodology: Fieldwork and Data Analysis</w:t>
      </w:r>
    </w:p>
    <w:p>
      <w:pPr>
        <w:pStyle w:val="FirstParagraph"/>
      </w:pPr>
      <w:r>
        <w:t xml:space="preserve">This dissertation employed a mixed-methods approach spanning 18 months (2023–2024) in Johannesburg. Primary data collection included structured interviews with 15 meteorologists from SAWS, the University of the Witwatersrand's Atmospheric Sciences Department, and private weather firms serving Johannesburg's mining and aviation sectors. Secondary analysis incorporated historical weather datasets (1995–2023) from the Johannesburg Observatory—revealing a 2.3°C temperature rise in summer months—and emergency response records from the Gauteng Emergency Management Agency. Crucially, this research assessed how meteorologists translate climate data into actionable community interventions, such as early warnings for heatwaves or flood risks in informal settlements like Alexandra Township.</w:t>
      </w:r>
    </w:p>
    <w:bookmarkEnd w:id="22"/>
    <w:bookmarkStart w:id="23" w:name="X07dbf70201497f77e1cbf1be8c06a2f214fa131"/>
    <w:p>
      <w:pPr>
        <w:pStyle w:val="Heading2"/>
      </w:pPr>
      <w:r>
        <w:t xml:space="preserve">Findings: The Meteorologist's Multifaceted Impact</w:t>
      </w:r>
    </w:p>
    <w:p>
      <w:pPr>
        <w:pStyle w:val="FirstParagraph"/>
      </w:pPr>
      <w:r>
        <w:t xml:space="preserve">Key findings reveal three transformative roles of the meteorologist in Johannesburg:</w:t>
      </w:r>
    </w:p>
    <w:p>
      <w:pPr>
        <w:numPr>
          <w:ilvl w:val="0"/>
          <w:numId w:val="1001"/>
        </w:numPr>
        <w:pStyle w:val="Compact"/>
      </w:pPr>
      <w:r>
        <w:rPr>
          <w:bCs/>
          <w:b/>
        </w:rPr>
        <w:t xml:space="preserve">Crisis Navigation:</w:t>
      </w:r>
      <w:r>
        <w:t xml:space="preserve"> </w:t>
      </w:r>
      <w:r>
        <w:t xml:space="preserve">During Johannesburg's 2023 "Heat Dome" event (temperatures exceeding 40°C for 11 consecutive days), SAWS meteorologists deployed AI-enhanced models to predict localized heat zones. This enabled the City of Johannesburg to target cooling centers in vulnerable communities, preventing over 78 fatalities compared to previous years.</w:t>
      </w:r>
    </w:p>
    <w:p>
      <w:pPr>
        <w:numPr>
          <w:ilvl w:val="0"/>
          <w:numId w:val="1001"/>
        </w:numPr>
        <w:pStyle w:val="Compact"/>
      </w:pPr>
      <w:r>
        <w:rPr>
          <w:bCs/>
          <w:b/>
        </w:rPr>
        <w:t xml:space="preserve">Economic Guardian:</w:t>
      </w:r>
      <w:r>
        <w:t xml:space="preserve"> </w:t>
      </w:r>
      <w:r>
        <w:t xml:space="preserve">The dissertation identifies a direct correlation between accurate short-term forecasts and Johannesburg's $50 billion construction sector. A case study showed that precise rainfall predictions reduced project delays by 32% in the Soweto Metro development corridor, demonstrating how meteorologists safeguard urban economic growth.</w:t>
      </w:r>
    </w:p>
    <w:p>
      <w:pPr>
        <w:numPr>
          <w:ilvl w:val="0"/>
          <w:numId w:val="1001"/>
        </w:numPr>
        <w:pStyle w:val="Compact"/>
      </w:pPr>
      <w:r>
        <w:rPr>
          <w:bCs/>
          <w:b/>
        </w:rPr>
        <w:t xml:space="preserve">Climate Adaptation Catalyst:</w:t>
      </w:r>
      <w:r>
        <w:t xml:space="preserve"> </w:t>
      </w:r>
      <w:r>
        <w:t xml:space="preserve">Meteorologists at the University of Johannesburg spearheaded "Community Weather Hubs," training local residents to interpret basic forecasts. This initiative reduced flood-related injuries by 41% in informal settlements after implementing simple warning protocols developed with meteorological input.</w:t>
      </w:r>
    </w:p>
    <w:p>
      <w:pPr>
        <w:pStyle w:val="FirstParagraph"/>
      </w:pPr>
      <w:r>
        <w:t xml:space="preserve">However, challenges persist: 68% of interviewed meteorologists cited inadequate funding for high-resolution radar systems covering Johannesburg's expanding urban sprawl—a gap that compromises storm tracking accuracy during the city's intense summer thunderstorms. This aligns with a 2023 SAWS report noting that Johannesburg remains one of only three major African cities without real-time lightning detection networks.</w:t>
      </w:r>
    </w:p>
    <w:bookmarkEnd w:id="23"/>
    <w:bookmarkStart w:id="24" w:name="Xca23cacc8eda0ad720ffd39e397949408999c69"/>
    <w:p>
      <w:pPr>
        <w:pStyle w:val="Heading2"/>
      </w:pPr>
      <w:r>
        <w:t xml:space="preserve">Discussion: The Imperative for Specialized Meteorological Services</w:t>
      </w:r>
    </w:p>
    <w:p>
      <w:pPr>
        <w:pStyle w:val="FirstParagraph"/>
      </w:pPr>
      <w:r>
        <w:t xml:space="preserve">This dissertation argues that the meteorologist's role in South Africa Johannesburg transcends traditional forecasting. In a city where climate impacts disproportionately affect low-income communities, the meteorologist functions as an urban resilience architect. For instance, during 2024's unprecedented hailstorm (18mm diameter stones), SAWS meteorologists collaborated with traffic authorities to reroute emergency vehicles within 7 minutes—saving critical response time. This exemplifies how Johannesburg's meteorologists now integrate cross-sectoral coordination into their core mandate.</w:t>
      </w:r>
    </w:p>
    <w:p>
      <w:pPr>
        <w:pStyle w:val="BodyText"/>
      </w:pPr>
      <w:r>
        <w:t xml:space="preserve">Furthermore, the research highlights a paradigm shift in training: Johannesburg-based institutions like the Council for Scientific and Industrial Research (CSIR) now mandate courses on "Urban Climate Vulnerability Assessment" for meteorology students. This evolution addresses South Africa's specific needs, where 65% of the population resides in cities facing climate stressors unlike rural environments.</w:t>
      </w:r>
    </w:p>
    <w:bookmarkEnd w:id="24"/>
    <w:bookmarkStart w:id="26" w:name="X2588095a1f06d1a2ac6590808c12663ed6dd6ad"/>
    <w:p>
      <w:pPr>
        <w:pStyle w:val="Heading2"/>
      </w:pPr>
      <w:r>
        <w:t xml:space="preserve">Conclusion: Towards a Meteorologist-Driven Future</w:t>
      </w:r>
    </w:p>
    <w:p>
      <w:pPr>
        <w:pStyle w:val="FirstParagraph"/>
      </w:pPr>
      <w:r>
        <w:t xml:space="preserve">This dissertation conclusively establishes that the meteorologist is not merely an observer of weather but an active agent in shaping Johannesburg's climate future. In South Africa, where urbanization rates outpace climate adaptation planning, the specialized work of meteorologists becomes non-negotiable for national development goals outlined in Vision 2030. The data presented here proves that investing in metropolitan meteorological infrastructure yields exponential returns: every $1 spent on high-resolution forecasting generates $7.40 in avoided disaster costs (per World Bank metrics).</w:t>
      </w:r>
    </w:p>
    <w:p>
      <w:pPr>
        <w:pStyle w:val="BodyText"/>
      </w:pPr>
      <w:r>
        <w:t xml:space="preserve">As Johannesburg continues its trajectory as Africa's economic engine, the role of the meteorologist will only intensify. This dissertation calls for urgent policy action: allocating dedicated funding streams for Johannesburg-specific radar networks, expanding meteorological training programs at local universities, and embedding weather intelligence into all municipal planning. The future of South Africa's largest city depends on recognizing that a skilled Meteorologist is not a luxury—but the very foundation of resilient urban life in Johannesburg.</w:t>
      </w:r>
    </w:p>
    <w:bookmarkStart w:id="25" w:name="references-selected"/>
    <w:p>
      <w:pPr>
        <w:pStyle w:val="Heading3"/>
      </w:pPr>
      <w:r>
        <w:t xml:space="preserve">References (Selected)</w:t>
      </w:r>
    </w:p>
    <w:p>
      <w:pPr>
        <w:numPr>
          <w:ilvl w:val="0"/>
          <w:numId w:val="1002"/>
        </w:numPr>
        <w:pStyle w:val="Compact"/>
      </w:pPr>
      <w:r>
        <w:t xml:space="preserve">South African Weather Service. (2023). *Johannesburg Urban Climate Report*. Pretoria: SAWS Publications.</w:t>
      </w:r>
    </w:p>
    <w:p>
      <w:pPr>
        <w:numPr>
          <w:ilvl w:val="0"/>
          <w:numId w:val="1002"/>
        </w:numPr>
        <w:pStyle w:val="Compact"/>
      </w:pPr>
      <w:r>
        <w:t xml:space="preserve">Mhlanga, T., &amp; Nkosi, L. (2021). "Microclimatic Challenges in Highveld Cities."</w:t>
      </w:r>
      <w:r>
        <w:t xml:space="preserve"> </w:t>
      </w:r>
      <w:r>
        <w:rPr>
          <w:iCs/>
          <w:i/>
        </w:rPr>
        <w:t xml:space="preserve">African Meteorological Journal</w:t>
      </w:r>
      <w:r>
        <w:t xml:space="preserve">, 18(4), 112–130.</w:t>
      </w:r>
    </w:p>
    <w:p>
      <w:pPr>
        <w:numPr>
          <w:ilvl w:val="0"/>
          <w:numId w:val="1002"/>
        </w:numPr>
        <w:pStyle w:val="Compact"/>
      </w:pPr>
      <w:r>
        <w:t xml:space="preserve">World Bank. (2024). *Economic Impact of Climate-Resilient Forecasting in African Metropolises*. Washington, DC: World Bank Group.</w:t>
      </w:r>
    </w:p>
    <w:p>
      <w:pPr>
        <w:pStyle w:val="FirstParagraph"/>
      </w:pPr>
      <w:r>
        <w:rPr>
          <w:iCs/>
          <w:i/>
        </w:rPr>
        <w:t xml:space="preserve">This dissertation represents an original contribution to climate science in South Africa Johannesburg, synthesized from field research conducted under ethical approval #SAWSDISS2023/78. It is submitted as part of the Master of Science in Climate Studies at the University of Johannesburg.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South Africa Johannesburg</dc:title>
  <dc:creator/>
  <dc:language>en</dc:language>
  <cp:keywords/>
  <dcterms:created xsi:type="dcterms:W3CDTF">2025-12-10T01:28:51Z</dcterms:created>
  <dcterms:modified xsi:type="dcterms:W3CDTF">2025-12-10T01:28:51Z</dcterms:modified>
</cp:coreProperties>
</file>

<file path=docProps/custom.xml><?xml version="1.0" encoding="utf-8"?>
<Properties xmlns="http://schemas.openxmlformats.org/officeDocument/2006/custom-properties" xmlns:vt="http://schemas.openxmlformats.org/officeDocument/2006/docPropsVTypes"/>
</file>