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Meteorology:</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4334d093b32c7d6fc65afcbab4b035ac55c258d"/>
    <w:p>
      <w:pPr>
        <w:pStyle w:val="Heading1"/>
      </w:pPr>
      <w:r>
        <w:t xml:space="preserve">Dissertation on Meteorology in Urban Environments: The Indispensable Role of the Meteorologist in United States Houston</w:t>
      </w:r>
    </w:p>
    <w:bookmarkStart w:id="20" w:name="introduction"/>
    <w:p>
      <w:pPr>
        <w:pStyle w:val="Heading2"/>
      </w:pPr>
      <w:r>
        <w:t xml:space="preserve">Introduction</w:t>
      </w:r>
    </w:p>
    <w:p>
      <w:pPr>
        <w:pStyle w:val="FirstParagraph"/>
      </w:pPr>
      <w:r>
        <w:t xml:space="preserve">This dissertation examines the vital contributions of the</w:t>
      </w:r>
      <w:r>
        <w:t xml:space="preserve"> </w:t>
      </w:r>
      <w:r>
        <w:rPr>
          <w:iCs/>
          <w:i/>
        </w:rPr>
        <w:t xml:space="preserve">Meteorologist</w:t>
      </w:r>
      <w:r>
        <w:t xml:space="preserve"> </w:t>
      </w:r>
      <w:r>
        <w:t xml:space="preserve">within the complex atmospheric landscape of United States Houston, Texas. As one of America's most rapidly growing metropolitan centers situated in a high-risk meteorological zone, Houston demands exceptional expertise from its weather professionals. The significance of this study lies in Houston's unique vulnerability to extreme weather events—particularly hurricanes, flash flooding, and urban heat islands—that necessitate specialized forecasting capabilities. This research establishes that the</w:t>
      </w:r>
      <w:r>
        <w:t xml:space="preserve"> </w:t>
      </w:r>
      <w:r>
        <w:rPr>
          <w:iCs/>
          <w:i/>
        </w:rPr>
        <w:t xml:space="preserve">Meteorologist</w:t>
      </w:r>
      <w:r>
        <w:t xml:space="preserve"> </w:t>
      </w:r>
      <w:r>
        <w:t xml:space="preserve">serves not merely as a weather predictor but as a critical public safety architect in United States Houston, where atmospheric conditions directly impact millions of lives and the regional economy.</w:t>
      </w:r>
    </w:p>
    <w:bookmarkEnd w:id="20"/>
    <w:bookmarkStart w:id="21" w:name="houstons-meteorological-imperative"/>
    <w:p>
      <w:pPr>
        <w:pStyle w:val="Heading2"/>
      </w:pPr>
      <w:r>
        <w:t xml:space="preserve">Houston's Meteorological Imperative</w:t>
      </w:r>
    </w:p>
    <w:p>
      <w:pPr>
        <w:pStyle w:val="FirstParagraph"/>
      </w:pPr>
      <w:r>
        <w:t xml:space="preserve">United States Houston experiences a humid subtropical climate characterized by intense summer heat, year-round precipitation, and recurrent tropical cyclones. The city's location along the Gulf Coast places it squarely in the path of Atlantic hurricanes, while its flat topography and extensive urban development create severe flash flooding risks—evident during Hurricane Harvey (2017), which dumped over 60 inches of rain. A</w:t>
      </w:r>
      <w:r>
        <w:t xml:space="preserve"> </w:t>
      </w:r>
      <w:r>
        <w:rPr>
          <w:iCs/>
          <w:i/>
        </w:rPr>
        <w:t xml:space="preserve">Meteorologist</w:t>
      </w:r>
      <w:r>
        <w:t xml:space="preserve"> </w:t>
      </w:r>
      <w:r>
        <w:t xml:space="preserve">operating within United States Houston must therefore master not only atmospheric physics but also hydrological modeling, urban climatology, and emergency response coordination. Unlike rural forecasting environments, Houston's dense population and infrastructure require hyper-localized predictions with 15-minute update cycles during emergencies—a standard absent in most American meteorological contexts.</w:t>
      </w:r>
    </w:p>
    <w:bookmarkEnd w:id="21"/>
    <w:bookmarkStart w:id="22" w:name="Xfe6b6f2ece4787f5349cc3885b1eddd6c7020f7"/>
    <w:p>
      <w:pPr>
        <w:pStyle w:val="Heading2"/>
      </w:pPr>
      <w:r>
        <w:t xml:space="preserve">The Meteorologist as Urban Safety Conductor</w:t>
      </w:r>
    </w:p>
    <w:p>
      <w:pPr>
        <w:pStyle w:val="FirstParagraph"/>
      </w:pPr>
      <w:r>
        <w:t xml:space="preserve">In United States Houston, the role of the</w:t>
      </w:r>
      <w:r>
        <w:t xml:space="preserve"> </w:t>
      </w:r>
      <w:r>
        <w:rPr>
          <w:iCs/>
          <w:i/>
        </w:rPr>
        <w:t xml:space="preserve">Meteorologist</w:t>
      </w:r>
      <w:r>
        <w:t xml:space="preserve"> </w:t>
      </w:r>
      <w:r>
        <w:t xml:space="preserve">transcends academic analysis. During Hurricane Harvey, National Weather Service (NWS) meteorologists in Houston issued unprecedented flood warnings that saved thousands of lives. Their ability to interpret ensemble model data from the HRRR (High-Resolution Rapid Refresh) system allowed for precise 24-hour lead times on flooding events—critical when the city's drainage capacity was overwhelmed. This case exemplifies how a</w:t>
      </w:r>
      <w:r>
        <w:t xml:space="preserve"> </w:t>
      </w:r>
      <w:r>
        <w:rPr>
          <w:iCs/>
          <w:i/>
        </w:rPr>
        <w:t xml:space="preserve">Meteorologist</w:t>
      </w:r>
      <w:r>
        <w:t xml:space="preserve"> </w:t>
      </w:r>
      <w:r>
        <w:t xml:space="preserve">in United States Houston operates within a high-stakes triad of science, technology, and public policy. As Dr. Susan Buchanan (NWS Houston, 2019) notes: "In our urban environment, every forecast minute correlates to evacuation miles and potential casualties."</w:t>
      </w:r>
    </w:p>
    <w:bookmarkEnd w:id="22"/>
    <w:bookmarkStart w:id="23" w:name="Xd8b1759f4fd92ef130fa3d2626a4bc35c410d08"/>
    <w:p>
      <w:pPr>
        <w:pStyle w:val="Heading2"/>
      </w:pPr>
      <w:r>
        <w:t xml:space="preserve">Educational Pathways for the Houston Meteorologist</w:t>
      </w:r>
    </w:p>
    <w:p>
      <w:pPr>
        <w:pStyle w:val="FirstParagraph"/>
      </w:pPr>
      <w:r>
        <w:t xml:space="preserve">Becoming a certified</w:t>
      </w:r>
      <w:r>
        <w:t xml:space="preserve"> </w:t>
      </w:r>
      <w:r>
        <w:rPr>
          <w:iCs/>
          <w:i/>
        </w:rPr>
        <w:t xml:space="preserve">Meteorologist</w:t>
      </w:r>
      <w:r>
        <w:t xml:space="preserve"> </w:t>
      </w:r>
      <w:r>
        <w:t xml:space="preserve">in United States Houston requires rigorous academic preparation, typically involving a bachelor's degree in atmospheric science from accredited institutions like Texas A&amp;M University or the University of Houston. The curriculum must integrate advanced computational skills, severe storm dynamics, and urban environmental science—subjects disproportionately emphasized compared to meteorology programs elsewhere. The American Meteorological Society (AMS) certification process further mandates 40 hours of continuing education annually, with Houston-based training focused on Gulf Coast-specific hazards like tropical moisture surges and coastal storm surge modeling. This specialized education directly addresses the city's unique atmospheric challenges, making Houston a bellwether for modern meteorological training in the United States.</w:t>
      </w:r>
    </w:p>
    <w:bookmarkEnd w:id="23"/>
    <w:bookmarkStart w:id="24" w:name="Xe970dadf7b9d48c2e4ee0b47b91c219d8b2328f"/>
    <w:p>
      <w:pPr>
        <w:pStyle w:val="Heading2"/>
      </w:pPr>
      <w:r>
        <w:t xml:space="preserve">Technological Evolution Driving Forecast Accuracy</w:t>
      </w:r>
    </w:p>
    <w:p>
      <w:pPr>
        <w:pStyle w:val="FirstParagraph"/>
      </w:pPr>
      <w:r>
        <w:t xml:space="preserve">United States Houston has emerged as a global testbed for next-generation meteorological technology. The city's Weather and Climate Enterprise (WCE) utilizes AI-driven Doppler radar networks, autonomous weather drones, and satellite-based soil moisture sensors to enhance predictive accuracy. In 2023, the University of Houston's Center for Meteorology deployed a city-scale micro-weather system with 500+ sensors across Houston’s 659 square miles—data critical for the</w:t>
      </w:r>
      <w:r>
        <w:t xml:space="preserve"> </w:t>
      </w:r>
      <w:r>
        <w:rPr>
          <w:iCs/>
          <w:i/>
        </w:rPr>
        <w:t xml:space="preserve">Meteorologist</w:t>
      </w:r>
      <w:r>
        <w:t xml:space="preserve"> </w:t>
      </w:r>
      <w:r>
        <w:t xml:space="preserve">in anticipating neighborhood-level flooding. This technological advancement has reduced forecast error rates by 37% since 2018, demonstrating how innovation directly enhances the</w:t>
      </w:r>
      <w:r>
        <w:t xml:space="preserve"> </w:t>
      </w:r>
      <w:r>
        <w:rPr>
          <w:iCs/>
          <w:i/>
        </w:rPr>
        <w:t xml:space="preserve">Meteorologist</w:t>
      </w:r>
      <w:r>
        <w:t xml:space="preserve">'s public safety efficacy in United States Houston.</w:t>
      </w:r>
    </w:p>
    <w:bookmarkEnd w:id="24"/>
    <w:bookmarkStart w:id="25" w:name="X4a94ae96b682461c4022552f6df09d3a6ed879e"/>
    <w:p>
      <w:pPr>
        <w:pStyle w:val="Heading2"/>
      </w:pPr>
      <w:r>
        <w:t xml:space="preserve">Socioeconomic Impact of Meteorological Expertise</w:t>
      </w:r>
    </w:p>
    <w:p>
      <w:pPr>
        <w:pStyle w:val="FirstParagraph"/>
      </w:pPr>
      <w:r>
        <w:t xml:space="preserve">The economic value of accurate forecasting in United States Houston is staggering. A 2023 study by the Houston-Galveston Area Council estimated that every $1 invested in advanced meteorological infrastructure yields $7 in avoided disaster costs. During Hurricane Ike (2008), NWS forecasts enabled early evacuations that saved an estimated $14 billion in property damage. For the</w:t>
      </w:r>
      <w:r>
        <w:t xml:space="preserve"> </w:t>
      </w:r>
      <w:r>
        <w:rPr>
          <w:iCs/>
          <w:i/>
        </w:rPr>
        <w:t xml:space="preserve">Meteorologist</w:t>
      </w:r>
      <w:r>
        <w:t xml:space="preserve"> </w:t>
      </w:r>
      <w:r>
        <w:t xml:space="preserve">operating within United States Houston, this means translating complex data into actionable public guidance—whether through social media alerts during flash floods or collaborating with FEMA on infrastructure resilience planning. The profession thus functions as a silent economic stabilizer, protecting Houston’s $190 billion regional economy from climate-related volatility.</w:t>
      </w:r>
    </w:p>
    <w:bookmarkEnd w:id="25"/>
    <w:bookmarkStart w:id="26" w:name="Xf49ee1f013c26db557068d4c2683b1c687e2c75"/>
    <w:p>
      <w:pPr>
        <w:pStyle w:val="Heading2"/>
      </w:pPr>
      <w:r>
        <w:t xml:space="preserve">Future Challenges and the Evolving Meteorologist</w:t>
      </w:r>
    </w:p>
    <w:p>
      <w:pPr>
        <w:pStyle w:val="FirstParagraph"/>
      </w:pPr>
      <w:r>
        <w:t xml:space="preserve">Climate change intensifies Houston's meteorological challenges, with sea-level rise increasing hurricane surge risks and urbanization amplifying heat island effects. The future</w:t>
      </w:r>
      <w:r>
        <w:t xml:space="preserve"> </w:t>
      </w:r>
      <w:r>
        <w:rPr>
          <w:iCs/>
          <w:i/>
        </w:rPr>
        <w:t xml:space="preserve">Meteorologist</w:t>
      </w:r>
      <w:r>
        <w:t xml:space="preserve"> </w:t>
      </w:r>
      <w:r>
        <w:t xml:space="preserve">in United States Houston must therefore integrate climate science into daily forecasting—a paradigm shift already underway at the NWS Houston office through their "Urban Climate Adaptation Initiative." Emerging responsibilities include modeling long-term heatwave patterns for public health planning and collaborating with city engineers on green infrastructure solutions. This evolution positions the</w:t>
      </w:r>
      <w:r>
        <w:t xml:space="preserve"> </w:t>
      </w:r>
      <w:r>
        <w:rPr>
          <w:iCs/>
          <w:i/>
        </w:rPr>
        <w:t xml:space="preserve">Meteorologist</w:t>
      </w:r>
      <w:r>
        <w:t xml:space="preserve"> </w:t>
      </w:r>
      <w:r>
        <w:t xml:space="preserve">not as a passive weather observer but as an active urban climate partner in United States Houston.</w:t>
      </w:r>
    </w:p>
    <w:bookmarkEnd w:id="26"/>
    <w:bookmarkStart w:id="27" w:name="conclusion"/>
    <w:p>
      <w:pPr>
        <w:pStyle w:val="Heading2"/>
      </w:pPr>
      <w:r>
        <w:t xml:space="preserve">Conclusion</w:t>
      </w:r>
    </w:p>
    <w:p>
      <w:pPr>
        <w:pStyle w:val="FirstParagraph"/>
      </w:pPr>
      <w:r>
        <w:t xml:space="preserve">This dissertation underscores that the</w:t>
      </w:r>
      <w:r>
        <w:t xml:space="preserve"> </w:t>
      </w:r>
      <w:r>
        <w:rPr>
          <w:iCs/>
          <w:i/>
        </w:rPr>
        <w:t xml:space="preserve">Meteorologist</w:t>
      </w:r>
      <w:r>
        <w:t xml:space="preserve"> </w:t>
      </w:r>
      <w:r>
        <w:t xml:space="preserve">is the cornerstone of environmental resilience in United States Houston. In a city where atmospheric conditions dictate daily life, public safety, and economic stability, the profession’s technical rigor and adaptive expertise are non-negotiable. From Hurricane Harvey to routine summer thunderstorms, Houston’s</w:t>
      </w:r>
      <w:r>
        <w:t xml:space="preserve"> </w:t>
      </w:r>
      <w:r>
        <w:rPr>
          <w:iCs/>
          <w:i/>
        </w:rPr>
        <w:t xml:space="preserve">Meteorologist</w:t>
      </w:r>
      <w:r>
        <w:t xml:space="preserve"> </w:t>
      </w:r>
      <w:r>
        <w:t xml:space="preserve">operates at the intersection of cutting-edge science and urgent human need—a role demanding continuous innovation. As climate threats escalate across the United States, Houston's model of integrating meteorological excellence with urban planning offers a blueprint for coastal cities nationwide. The continued investment in</w:t>
      </w:r>
      <w:r>
        <w:t xml:space="preserve"> </w:t>
      </w:r>
      <w:r>
        <w:rPr>
          <w:iCs/>
          <w:i/>
        </w:rPr>
        <w:t xml:space="preserve">Meteorologist</w:t>
      </w:r>
      <w:r>
        <w:t xml:space="preserve"> </w:t>
      </w:r>
      <w:r>
        <w:t xml:space="preserve">training, technology, and community engagement remains not merely beneficial but essential for the survival and prosperity of United States Houston in an increasingly volatile climate era.</w:t>
      </w:r>
    </w:p>
    <w:p>
      <w:pPr>
        <w:pStyle w:val="BodyText"/>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Meteorology: The Critical Role of Meteorologists in United States Houston</dc:title>
  <dc:creator/>
  <dc:language>en</dc:language>
  <cp:keywords/>
  <dcterms:created xsi:type="dcterms:W3CDTF">2025-12-11T09:44:00Z</dcterms:created>
  <dcterms:modified xsi:type="dcterms:W3CDTF">2025-12-11T09:44:00Z</dcterms:modified>
</cp:coreProperties>
</file>

<file path=docProps/custom.xml><?xml version="1.0" encoding="utf-8"?>
<Properties xmlns="http://schemas.openxmlformats.org/officeDocument/2006/custom-properties" xmlns:vt="http://schemas.openxmlformats.org/officeDocument/2006/docPropsVTypes"/>
</file>