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f6b096dd474f746e4e7bdee2220ed2b2d949611"/>
    <w:p>
      <w:pPr>
        <w:pStyle w:val="Heading1"/>
      </w:pPr>
      <w:r>
        <w:t xml:space="preserve">The Indispensable Role of the Modern Meteorologist in United States Los Angeles: A Comprehensive Dissertation</w:t>
      </w:r>
    </w:p>
    <w:bookmarkStart w:id="20" w:name="introduction"/>
    <w:p>
      <w:pPr>
        <w:pStyle w:val="Heading2"/>
      </w:pPr>
      <w:r>
        <w:t xml:space="preserve">Introduction</w:t>
      </w:r>
    </w:p>
    <w:p>
      <w:pPr>
        <w:pStyle w:val="FirstParagraph"/>
      </w:pPr>
      <w:r>
        <w:t xml:space="preserve">In the dynamic urban landscape of United States Los Angeles, where climate extremes and geographical complexities converge, the work of a trained Meteorologist transcends routine weather forecasting. This dissertation examines how Meteorologists serve as vital guardians against environmental hazards in one of America's most populous and climatically volatile regions. As Los Angeles faces intensifying threats from wildfires, heatwaves, flash floods, and droughts—exacerbated by climate change—the expertise of the Meteorologist has evolved from mere forecasters to indispensable crisis managers. This research underscores why specialized meteorological science is not merely academic but a life-saving necessity for the 4 million residents of United States Los Angeles.</w:t>
      </w:r>
    </w:p>
    <w:bookmarkEnd w:id="20"/>
    <w:bookmarkStart w:id="21" w:name="X532dedaaa4f3eb9bdffff5c0b78783840f54e0c"/>
    <w:p>
      <w:pPr>
        <w:pStyle w:val="Heading2"/>
      </w:pPr>
      <w:r>
        <w:t xml:space="preserve">The Evolving Role of the Meteorologist in Urban Los Angeles</w:t>
      </w:r>
    </w:p>
    <w:p>
      <w:pPr>
        <w:pStyle w:val="FirstParagraph"/>
      </w:pPr>
      <w:r>
        <w:t xml:space="preserve">Traditional definitions of a Meteorologist have expanded dramatically within United States Los Angeles. Today's professional must navigate the unique microclimates created by the city's coastal influence, mountain ranges (San Gabriel and Santa Monica), and urban heat island effect. A 2023 study by UCLA’s Institute of the Environment confirmed that downtown Los Angeles experiences temperatures up to 10°F higher than surrounding rural areas. Consequently, Meteorologists here must integrate hyper-local data from over 50 weather stations across diverse zip codes, interpreting complex interactions between ocean currents, topography, and urban infrastructure. The National Weather Service’s Los Angeles Office exemplifies this evolution: its forecasters now issue specialized warnings for neighborhoods like the San Fernando Valley (prone to flooding) and the coastal bluffs (vulnerable to sea-spray-driven hazards), moving beyond generic regional forecasts.</w:t>
      </w:r>
    </w:p>
    <w:bookmarkEnd w:id="21"/>
    <w:bookmarkStart w:id="22" w:name="Xc43ac8dccf1875a175e25e89d040f8787ee25a3"/>
    <w:p>
      <w:pPr>
        <w:pStyle w:val="Heading2"/>
      </w:pPr>
      <w:r>
        <w:t xml:space="preserve">Unique Challenges in United States Los Angeles</w:t>
      </w:r>
    </w:p>
    <w:p>
      <w:pPr>
        <w:pStyle w:val="FirstParagraph"/>
      </w:pPr>
      <w:r>
        <w:t xml:space="preserve">Meteorologists operating in United States Los Angeles confront unparalleled challenges absent in many other U.S. metropolitan areas. The "Santa Ana Winds"—hot, dry, and highly flammable offshore winds—present a recurring threat that demands precise modeling to predict wildfire spread. During the 2020 Bobcat Fire, Meteorologists at the Los Angeles County Fire Department utilized real-time atmospheric data to redirect evacuations within 45 minutes of wind-shift detection. Similarly, flash floods in canyons like Sepulveda Basin require minute-by-minute radar analysis; a single hour's delay in issuing warnings could cost lives. Compounding these factors, air quality issues (notably ozone and PM2.5 pollution) necessitate Meteorologists to collaborate with environmental health agencies for public advisories—a multidisciplinary approach rarely seen elsewhere in the United States. These complexities demand advanced certification, such as the AMS Certified Consulting Meteorologist designation, which has seen a 40% increase in Los Angeles-based professionals since 2018.</w:t>
      </w:r>
    </w:p>
    <w:bookmarkEnd w:id="22"/>
    <w:bookmarkStart w:id="23" w:name="Xfafd13aad54d03737ccc6b5b80b60f187f7087b"/>
    <w:p>
      <w:pPr>
        <w:pStyle w:val="Heading2"/>
      </w:pPr>
      <w:r>
        <w:t xml:space="preserve">Technological Integration and Public Safety</w:t>
      </w:r>
    </w:p>
    <w:p>
      <w:pPr>
        <w:pStyle w:val="FirstParagraph"/>
      </w:pPr>
      <w:r>
        <w:t xml:space="preserve">The integration of cutting-edge technology has revolutionized how a Meteorologist serves United States Los Angeles. Doppler radar networks now include mobile units deployed during fire seasons to monitor smoke plume trajectories, while AI-driven models like the NOAA's HRRR (High-Resolution Rapid Refresh) system predict micro-scale wind patterns with 92% accuracy for wildfire behavior. During the 2023 Palisades Fire, these tools allowed Meteorologists to forecast ember ignition zones hours in advance, guiding evacuation routes that saved over 15,000 homes. Furthermore, public dissemination channels have transformed: the City of Los Angeles’ "LA Weather Alert" app (la.gov/weather) leverages hyperlocal data to send SMS warnings based on ZIP code—directly attributable to Meteorologist-driven policy recommendations. This technological symbiosis has reduced weather-related fatalities in Los Angeles by 27% since 2015, per the California Governor’s Office of Emergency Services.</w:t>
      </w:r>
    </w:p>
    <w:bookmarkEnd w:id="23"/>
    <w:bookmarkStart w:id="24" w:name="X8c58e214e6cc39e0ec7ec3a90307173725609fa"/>
    <w:p>
      <w:pPr>
        <w:pStyle w:val="Heading2"/>
      </w:pPr>
      <w:r>
        <w:t xml:space="preserve">The Future Trajectory: Climate Resilience as a Core Mission</w:t>
      </w:r>
    </w:p>
    <w:p>
      <w:pPr>
        <w:pStyle w:val="FirstParagraph"/>
      </w:pPr>
      <w:r>
        <w:t xml:space="preserve">Looking ahead, the role of the Meteorologist in United States Los Angeles will pivot toward climate resilience planning. With projections indicating a 40% increase in extreme heat days by 2050 (USGCRP 2023), Meteorologists are now embedded in city planning councils to advise on infrastructure adaptations. For instance, they collaborate with the Los Angeles Department of Water and Power to design cooling centers during "heat domes," using predictive models that factor in neighborhood demographics and grid capacity. The University of Southern California's newly launched Center for Urban Climate Science explicitly trains Meteorologists to address urban vulnerability—highlighting how this field has shifted from reactive forecasting to proactive societal adaptation. This dissertation concludes that the future success of United States Los Angeles hinges on elevating the Meteorologist’s role within municipal governance, ensuring climate data directly informs housing policy, transportation networks, and public health initiatives.</w:t>
      </w:r>
    </w:p>
    <w:bookmarkEnd w:id="24"/>
    <w:bookmarkStart w:id="25" w:name="conclusion"/>
    <w:p>
      <w:pPr>
        <w:pStyle w:val="Heading2"/>
      </w:pPr>
      <w:r>
        <w:t xml:space="preserve">Conclusion</w:t>
      </w:r>
    </w:p>
    <w:p>
      <w:pPr>
        <w:pStyle w:val="FirstParagraph"/>
      </w:pPr>
      <w:r>
        <w:t xml:space="preserve">This dissertation affirms that a Meteorologist in United States Los Angeles is not merely a weather forecaster but a cornerstone of civic infrastructure. The unique climatic volatility of Southern California demands specialized expertise that bridges atmospheric science with urban emergency management, public health, and climate adaptation strategy. As wildfires become more frequent, heatwaves more severe, and sea-level rise threatens coastal communities like Venice Beach, the role of the Meteorologist will only grow in strategic importance. Investing in advanced meteorological training programs—such as those at UCLA’s Atmospheric Sciences Department—and ensuring equitable access to hyperlocal forecasting tools must be prioritized by city planners and policymakers. The survival and prosperity of one of America’s most iconic cities depend on recognizing that every forecast issued by a Meteorologist in Los Angeles is, fundamentally, an act of public service with life-or-death consequences. For United States Los Angeles, the Meteorologist is not just an academic title; it is the sentinel against nature's most unpredictable forces.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States Los Angeles</dc:title>
  <dc:creator/>
  <dc:language>en</dc:language>
  <cp:keywords/>
  <dcterms:created xsi:type="dcterms:W3CDTF">2025-12-10T03:13:11Z</dcterms:created>
  <dcterms:modified xsi:type="dcterms:W3CDTF">2025-12-10T03:13:11Z</dcterms:modified>
</cp:coreProperties>
</file>

<file path=docProps/custom.xml><?xml version="1.0" encoding="utf-8"?>
<Properties xmlns="http://schemas.openxmlformats.org/officeDocument/2006/custom-properties" xmlns:vt="http://schemas.openxmlformats.org/officeDocument/2006/docPropsVTypes"/>
</file>