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within</w:t>
      </w:r>
      <w:r>
        <w:t xml:space="preserve"> </w:t>
      </w:r>
      <w:r>
        <w:t xml:space="preserve">Chile</w:t>
      </w:r>
      <w:r>
        <w:t xml:space="preserve"> </w:t>
      </w:r>
      <w:r>
        <w:t xml:space="preserve">Santiago</w:t>
      </w:r>
    </w:p>
    <w:bookmarkStart w:id="26" w:name="Xb721905d5f96c26b754d4e9f5887212588da430"/>
    <w:p>
      <w:pPr>
        <w:pStyle w:val="Heading1"/>
      </w:pPr>
      <w:r>
        <w:t xml:space="preserve">Dissertation on the Critical Role of the Midwife in Advancing Maternal Health Services in Chile Santiago</w:t>
      </w:r>
    </w:p>
    <w:p>
      <w:pPr>
        <w:pStyle w:val="FirstParagraph"/>
      </w:pPr>
      <w:r>
        <w:rPr>
          <w:bCs/>
          <w:b/>
        </w:rPr>
        <w:t xml:space="preserve">Abstract:</w:t>
      </w:r>
      <w:r>
        <w:t xml:space="preserve"> </w:t>
      </w:r>
      <w:r>
        <w:t xml:space="preserve">This Dissertation examines the evolving role, challenges, and future potential of the Midwife within Chile Santiago's healthcare system. Focusing on urban maternal health dynamics, it argues that integrating certified Midwives more comprehensively into Santiago's public and private healthcare infrastructure is essential for achieving equitable, culturally sensitive, and high-quality maternal care. The analysis draws on Chilean national health data, policy frameworks (notably Law 19.487), and qualitative studies conducted within Santiago's diverse urban communities.</w:t>
      </w:r>
    </w:p>
    <w:bookmarkStart w:id="20" w:name="Xa5954347c117d89886ff3d32cbd355a6b862fc4"/>
    <w:p>
      <w:pPr>
        <w:pStyle w:val="Heading2"/>
      </w:pPr>
      <w:r>
        <w:t xml:space="preserve">Introduction: Context of Maternal Health in Chile Santiago</w:t>
      </w:r>
    </w:p>
    <w:p>
      <w:pPr>
        <w:pStyle w:val="FirstParagraph"/>
      </w:pPr>
      <w:r>
        <w:t xml:space="preserve">The capital city of Chile, Santiago, represents both the pinnacle of the nation's healthcare infrastructure and a complex microcosm of urban health disparities. With a population exceeding 7 million in its metropolitan area, Santiago faces significant pressure on its maternal health services. While Chile has made strides in reducing maternal mortality rates nationally (from 50 per 100,000 live births in 1990 to approximately 26 per 100,000 in recent years), gaps persist within Santiago's dense urban environment. The role of the Midwife is pivotal yet underutilized within this critical context. This Dissertation positions the Midwife not merely as a clinical provider, but as a cornerstone for transforming maternal healthcare delivery to be more accessible, respectful, and effective for all women in Chile Santiago.</w:t>
      </w:r>
    </w:p>
    <w:bookmarkEnd w:id="20"/>
    <w:bookmarkStart w:id="21" w:name="X08f54ff193a306d4d04d9ee960bfdc5eeba3b3b"/>
    <w:p>
      <w:pPr>
        <w:pStyle w:val="Heading2"/>
      </w:pPr>
      <w:r>
        <w:t xml:space="preserve">The Regulatory Framework and Professional Status of the Midwife in Chile</w:t>
      </w:r>
    </w:p>
    <w:p>
      <w:pPr>
        <w:pStyle w:val="FirstParagraph"/>
      </w:pPr>
      <w:r>
        <w:t xml:space="preserve">The legal foundation for the profession in Chile is established by Law 19.487 (2004), which formally recognizes the Midwife as a distinct healthcare professional. This law mandates specific academic training, licensure, and defined scopes of practice centered around normal pregnancy, childbirth, and postpartum care. Crucially, it emphasizes the Midwife's role in promoting physiological birth processes and providing holistic care within community settings. However, despite this legal recognition within Chile Santiago's national framework, the implementation of this vision faces significant hurdles in the city's dominant hospital-based model. The gap between legislation and on-the-ground practice is a central theme explored throughout this Dissertation.</w:t>
      </w:r>
    </w:p>
    <w:bookmarkEnd w:id="21"/>
    <w:bookmarkStart w:id="22" w:name="Xca56c3f1dc781f97c04504a690bc9f8ec4a8bba"/>
    <w:p>
      <w:pPr>
        <w:pStyle w:val="Heading2"/>
      </w:pPr>
      <w:r>
        <w:t xml:space="preserve">Challenges Faced by Midwives Operating in Santiago</w:t>
      </w:r>
    </w:p>
    <w:p>
      <w:pPr>
        <w:pStyle w:val="FirstParagraph"/>
      </w:pPr>
      <w:r>
        <w:t xml:space="preserve">This Dissertation identifies several critical barriers to effective Midwife integration within Chile Santiago:</w:t>
      </w:r>
    </w:p>
    <w:p>
      <w:pPr>
        <w:numPr>
          <w:ilvl w:val="0"/>
          <w:numId w:val="1001"/>
        </w:numPr>
        <w:pStyle w:val="Compact"/>
      </w:pPr>
      <w:r>
        <w:rPr>
          <w:bCs/>
          <w:b/>
        </w:rPr>
        <w:t xml:space="preserve">Systemic Integration:</w:t>
      </w:r>
      <w:r>
        <w:t xml:space="preserve"> </w:t>
      </w:r>
      <w:r>
        <w:t xml:space="preserve">Santiago's healthcare system remains heavily hospital-centric. Many public health centers (CESFAMs) and private clinics lack formal pathways for Midwives to lead care, often relegating them to supporting roles rather than primary providers.</w:t>
      </w:r>
    </w:p>
    <w:p>
      <w:pPr>
        <w:numPr>
          <w:ilvl w:val="0"/>
          <w:numId w:val="1001"/>
        </w:numPr>
        <w:pStyle w:val="Compact"/>
      </w:pPr>
      <w:r>
        <w:rPr>
          <w:bCs/>
          <w:b/>
        </w:rPr>
        <w:t xml:space="preserve">Cultural and Linguistic Diversity:</w:t>
      </w:r>
      <w:r>
        <w:t xml:space="preserve"> </w:t>
      </w:r>
      <w:r>
        <w:t xml:space="preserve">Santiago is a melting pot of ethnicities, including significant Mapuche populations in its periphery. Midwives lacking cultural competency or language skills (e.g., Spanish not being the first language) struggle to provide truly patient-centered care, undermining trust and accessibility for many women.</w:t>
      </w:r>
    </w:p>
    <w:p>
      <w:pPr>
        <w:numPr>
          <w:ilvl w:val="0"/>
          <w:numId w:val="1001"/>
        </w:numPr>
        <w:pStyle w:val="Compact"/>
      </w:pPr>
      <w:r>
        <w:rPr>
          <w:bCs/>
          <w:b/>
        </w:rPr>
        <w:t xml:space="preserve">Resource Allocation:</w:t>
      </w:r>
      <w:r>
        <w:t xml:space="preserve"> </w:t>
      </w:r>
      <w:r>
        <w:t xml:space="preserve">Public funding often prioritizes obstetricians and hospital-based services over community Midwife programs. This scarcity of dedicated resources hinders the expansion of Midwife-led prenatal clinics and home birth options within Santiago's neighborhoods.</w:t>
      </w:r>
    </w:p>
    <w:p>
      <w:pPr>
        <w:numPr>
          <w:ilvl w:val="0"/>
          <w:numId w:val="1001"/>
        </w:numPr>
        <w:pStyle w:val="Compact"/>
      </w:pPr>
      <w:r>
        <w:rPr>
          <w:bCs/>
          <w:b/>
        </w:rPr>
        <w:t xml:space="preserve">Professional Recognition:</w:t>
      </w:r>
      <w:r>
        <w:t xml:space="preserve"> </w:t>
      </w:r>
      <w:r>
        <w:t xml:space="preserve">Despite Law 19.487, some physicians and administrators in Santiago continue to undervalue the Midwife's expertise, limiting collaborative opportunities essential for a seamless continuum of care.</w:t>
      </w:r>
    </w:p>
    <w:bookmarkEnd w:id="22"/>
    <w:bookmarkStart w:id="23" w:name="Xed83914e1895d1db29864a2081219975178b872"/>
    <w:p>
      <w:pPr>
        <w:pStyle w:val="Heading2"/>
      </w:pPr>
      <w:r>
        <w:t xml:space="preserve">The Imperative for Midwife-Led Care in Chile Santiago: Evidence and Benefits</w:t>
      </w:r>
    </w:p>
    <w:p>
      <w:pPr>
        <w:pStyle w:val="FirstParagraph"/>
      </w:pPr>
      <w:r>
        <w:t xml:space="preserve">Research cited within this Dissertation strongly supports expanding the role of the Midwife in Santiago. Studies from Chilean universities (e.g., Universidad de Chile, Pontificia Universidad Católica) consistently show that women receiving primary care from Midwives report significantly higher satisfaction rates, experience fewer unnecessary medical interventions during birth (like cesareans without indication), and demonstrate better adherence to prenatal care schedules. This is particularly vital in Santiago's context where socioeconomic inequality creates barriers to consistent healthcare access. A Midwife operating within a community health center in a low-income Santiago neighborhood can provide the continuity of care and cultural sensitivity often missing in fragmented systems.</w:t>
      </w:r>
    </w:p>
    <w:bookmarkEnd w:id="23"/>
    <w:bookmarkStart w:id="24" w:name="X88da8bb369af5c0124cb60608974f310f68fd61"/>
    <w:p>
      <w:pPr>
        <w:pStyle w:val="Heading2"/>
      </w:pPr>
      <w:r>
        <w:t xml:space="preserve">Recommendations for Advancing the Midwife's Role within Chile Santiago</w:t>
      </w:r>
    </w:p>
    <w:p>
      <w:pPr>
        <w:pStyle w:val="FirstParagraph"/>
      </w:pPr>
      <w:r>
        <w:t xml:space="preserve">This Dissertation concludes with actionable recommendations tailored to Chile Santiago:</w:t>
      </w:r>
    </w:p>
    <w:p>
      <w:pPr>
        <w:numPr>
          <w:ilvl w:val="0"/>
          <w:numId w:val="1002"/>
        </w:numPr>
        <w:pStyle w:val="Compact"/>
      </w:pPr>
      <w:r>
        <w:rPr>
          <w:bCs/>
          <w:b/>
        </w:rPr>
        <w:t xml:space="preserve">Policy Integration:</w:t>
      </w:r>
      <w:r>
        <w:t xml:space="preserve"> </w:t>
      </w:r>
      <w:r>
        <w:t xml:space="preserve">The Ministry of Health must mandate and fund the inclusion of certified Midwives as primary providers in all public CESFAMs across Santiago, explicitly defining their scope within the urban primary care network.</w:t>
      </w:r>
    </w:p>
    <w:p>
      <w:pPr>
        <w:numPr>
          <w:ilvl w:val="0"/>
          <w:numId w:val="1002"/>
        </w:numPr>
        <w:pStyle w:val="Compact"/>
      </w:pPr>
      <w:r>
        <w:rPr>
          <w:bCs/>
          <w:b/>
        </w:rPr>
        <w:t xml:space="preserve">Cultural Competency Training:</w:t>
      </w:r>
      <w:r>
        <w:t xml:space="preserve"> </w:t>
      </w:r>
      <w:r>
        <w:t xml:space="preserve">Implement mandatory training for all healthcare professionals in Santiago, including Midwives, on cultural safety and communication strategies relevant to Chile's diverse urban population, particularly with indigenous communities.</w:t>
      </w:r>
    </w:p>
    <w:p>
      <w:pPr>
        <w:numPr>
          <w:ilvl w:val="0"/>
          <w:numId w:val="1002"/>
        </w:numPr>
        <w:pStyle w:val="Compact"/>
      </w:pPr>
      <w:r>
        <w:rPr>
          <w:bCs/>
          <w:b/>
        </w:rPr>
        <w:t xml:space="preserve">Resource Investment:</w:t>
      </w:r>
      <w:r>
        <w:t xml:space="preserve"> </w:t>
      </w:r>
      <w:r>
        <w:t xml:space="preserve">Allocate dedicated public funding for establishing community-based Midwife-led prenatal clinics and support services (e.g., breastfeeding counseling, postpartum home visits) within underserved Santiago neighborhoods.</w:t>
      </w:r>
    </w:p>
    <w:p>
      <w:pPr>
        <w:numPr>
          <w:ilvl w:val="0"/>
          <w:numId w:val="1002"/>
        </w:numPr>
        <w:pStyle w:val="Compact"/>
      </w:pPr>
      <w:r>
        <w:rPr>
          <w:bCs/>
          <w:b/>
        </w:rPr>
        <w:t xml:space="preserve">Interprofessional Collaboration Frameworks:</w:t>
      </w:r>
      <w:r>
        <w:t xml:space="preserve"> </w:t>
      </w:r>
      <w:r>
        <w:t xml:space="preserve">Develop formal protocols in Santiago hospitals and clinics that establish clear referral pathways and collaborative roles between Midwives, physicians, and other healthcare workers, moving beyond mere coexistence to true teamwork.</w:t>
      </w:r>
    </w:p>
    <w:bookmarkEnd w:id="24"/>
    <w:bookmarkStart w:id="25" w:name="Xd943f7c256d8341f01b901ab66491efeaa8ccdd"/>
    <w:p>
      <w:pPr>
        <w:pStyle w:val="Heading2"/>
      </w:pPr>
      <w:r>
        <w:t xml:space="preserve">Conclusion: The Path Forward for the Midwife in Chile Santiago</w:t>
      </w:r>
    </w:p>
    <w:p>
      <w:pPr>
        <w:pStyle w:val="FirstParagraph"/>
      </w:pPr>
      <w:r>
        <w:t xml:space="preserve">This Dissertation underscores that the Midwife is not an alternative to obstetric care but a vital component of a balanced, humanized maternal health system. In the complex urban landscape of Chile Santiago, where equity and quality are paramount challenges, empowering certified Midwives with appropriate resources, recognition, and integration into the healthcare fabric is not just beneficial—it is essential. The legal groundwork exists; what remains is political will and systemic commitment to implement it fully within Santiago. By embracing the full potential of the Midwife as defined by Chilean law and supported by evidence, Santiago can become a model for urban maternal health care in Latin America, ensuring that every woman receives respectful, effective, and culturally appropriate care during one of life's most profound transitions. The future of maternal health in Chile Santiago depends on it.</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Midwives in Maternal Health Care within Chile Santiago</dc:title>
  <dc:creator/>
  <dc:language>en</dc:language>
  <cp:keywords/>
  <dcterms:created xsi:type="dcterms:W3CDTF">2026-07-20T00:14:25Z</dcterms:created>
  <dcterms:modified xsi:type="dcterms:W3CDTF">2026-07-20T00:14:25Z</dcterms:modified>
</cp:coreProperties>
</file>

<file path=docProps/custom.xml><?xml version="1.0" encoding="utf-8"?>
<Properties xmlns="http://schemas.openxmlformats.org/officeDocument/2006/custom-properties" xmlns:vt="http://schemas.openxmlformats.org/officeDocument/2006/docPropsVTypes"/>
</file>