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Lyon,</w:t>
      </w:r>
      <w:r>
        <w:t xml:space="preserve"> </w:t>
      </w:r>
      <w:r>
        <w:t xml:space="preserve">France</w:t>
      </w:r>
    </w:p>
    <w:bookmarkStart w:id="25" w:name="X91d3515a255d3f8f8ad928f13ea7cfafbaf8c22"/>
    <w:p>
      <w:pPr>
        <w:pStyle w:val="Heading1"/>
      </w:pPr>
      <w:r>
        <w:t xml:space="preserve">The Vital Role of the Midwife: A Dissertation on Maternal Healthcare Evolution in Lyon, France</w:t>
      </w:r>
    </w:p>
    <w:p>
      <w:pPr>
        <w:pStyle w:val="FirstParagraph"/>
      </w:pPr>
      <w:r>
        <w:t xml:space="preserve">Within the sophisticated healthcare framework of modern France, midwifery represents a cornerstone of maternal and neonatal wellbeing. This dissertation examines the specialized practice of the midwife within Lyon's unique cultural and medical landscape, analyzing historical trajectories, contemporary challenges, and future pathways for this essential profession. Lyon—France's third-largest city with its rich heritage in public health innovation—provides an exceptional case study where traditional midwifery values intersect with cutting-edge healthcare systems.</w:t>
      </w:r>
    </w:p>
    <w:bookmarkStart w:id="20" w:name="X9a7a4ffd289acddf9d1ec7dff1432fa85781cb8"/>
    <w:p>
      <w:pPr>
        <w:pStyle w:val="Heading2"/>
      </w:pPr>
      <w:r>
        <w:t xml:space="preserve">Historical Context: Lyon as a Cradle of Midwifery Tradition</w:t>
      </w:r>
    </w:p>
    <w:p>
      <w:pPr>
        <w:pStyle w:val="FirstParagraph"/>
      </w:pPr>
      <w:r>
        <w:t xml:space="preserve">The lineage of professional midwifery in France traces back to 17th-century Paris, yet Lyon emerged as an early epicenter for maternal care reform. In 1750, the city established Europe's first dedicated midwifery school under the patronage of the Hospital of Notre-Dame. This institution pioneered standardized training—teaching anatomy, obstetrical techniques, and hygienic practices at a time when childbirth was a perilous affair. Lyon’s historical significance stems from its role in transitioning midwifery from folk practice to regulated healthcare; by 1803, the French Code of Medical Practice formally recognized the midwife as an essential public health actor. This legacy persists today, with Lyon's midwives proudly inheriting centuries of community-centered care philosophy.</w:t>
      </w:r>
    </w:p>
    <w:bookmarkEnd w:id="20"/>
    <w:bookmarkStart w:id="21" w:name="X6200fae48a8bc1cf5c161e99211574efdf333f4"/>
    <w:p>
      <w:pPr>
        <w:pStyle w:val="Heading2"/>
      </w:pPr>
      <w:r>
        <w:t xml:space="preserve">Contemporary Practice: The Midwife's Integral Role in France's Healthcare Ecosystem</w:t>
      </w:r>
    </w:p>
    <w:p>
      <w:pPr>
        <w:pStyle w:val="FirstParagraph"/>
      </w:pPr>
      <w:r>
        <w:t xml:space="preserve">In France, the role of the midwife transcends mere childbirth assistance. As legally recognized healthcare professionals (with titles equivalent to doctors in specific domains), French midwives operate under a comprehensive framework that emphasizes preventive care and patient autonomy. In Lyon, this manifests through three key pillars:</w:t>
      </w:r>
    </w:p>
    <w:p>
      <w:pPr>
        <w:numPr>
          <w:ilvl w:val="0"/>
          <w:numId w:val="1001"/>
        </w:numPr>
        <w:pStyle w:val="Compact"/>
      </w:pPr>
      <w:r>
        <w:rPr>
          <w:bCs/>
          <w:b/>
        </w:rPr>
        <w:t xml:space="preserve">Primary Care Integration:</w:t>
      </w:r>
      <w:r>
        <w:t xml:space="preserve"> </w:t>
      </w:r>
      <w:r>
        <w:t xml:space="preserve">Midwives manage 80% of low-risk pregnancies across Lyon's community clinics (like the renowned Centre de Santé des Célestins), conducting prenatal visits, childbirth preparation, and postnatal support without physician referral.</w:t>
      </w:r>
    </w:p>
    <w:p>
      <w:pPr>
        <w:numPr>
          <w:ilvl w:val="0"/>
          <w:numId w:val="1001"/>
        </w:numPr>
        <w:pStyle w:val="Compact"/>
      </w:pPr>
      <w:r>
        <w:rPr>
          <w:bCs/>
          <w:b/>
        </w:rPr>
        <w:t xml:space="preserve">Hospital Collaboration:</w:t>
      </w:r>
      <w:r>
        <w:t xml:space="preserve"> </w:t>
      </w:r>
      <w:r>
        <w:t xml:space="preserve">At teaching hospitals such as HCL (Hospices Civils de Lyon), midwives co-manage maternity units alongside obstetricians, ensuring continuity of care. Approximately 65% of births in Lyon's public hospitals now occur under midwife-led models.</w:t>
      </w:r>
    </w:p>
    <w:p>
      <w:pPr>
        <w:numPr>
          <w:ilvl w:val="0"/>
          <w:numId w:val="1001"/>
        </w:numPr>
        <w:pStyle w:val="Compact"/>
      </w:pPr>
      <w:r>
        <w:rPr>
          <w:bCs/>
          <w:b/>
        </w:rPr>
        <w:t xml:space="preserve">Public Health Advocacy:</w:t>
      </w:r>
      <w:r>
        <w:t xml:space="preserve"> </w:t>
      </w:r>
      <w:r>
        <w:t xml:space="preserve">Midwives in Lyon spearhead initiatives like "Naître à Lyon," providing free home visits to disadvantaged neighborhoods, addressing health disparities that affect immigrant communities and rural populations on the city's periphery.</w:t>
      </w:r>
    </w:p>
    <w:bookmarkEnd w:id="21"/>
    <w:bookmarkStart w:id="22" w:name="Xff94792ebe9619e548c4acb52cd9bf8953f9e69"/>
    <w:p>
      <w:pPr>
        <w:pStyle w:val="Heading2"/>
      </w:pPr>
      <w:r>
        <w:t xml:space="preserve">Challenges Unique to the Lyon Midwifery Landscape</w:t>
      </w:r>
    </w:p>
    <w:p>
      <w:pPr>
        <w:pStyle w:val="FirstParagraph"/>
      </w:pPr>
      <w:r>
        <w:t xml:space="preserve">Despite systemic support, Lyon's midwives navigate distinct regional pressures:</w:t>
      </w:r>
    </w:p>
    <w:p>
      <w:pPr>
        <w:numPr>
          <w:ilvl w:val="0"/>
          <w:numId w:val="1002"/>
        </w:numPr>
        <w:pStyle w:val="Compact"/>
      </w:pPr>
      <w:r>
        <w:rPr>
          <w:bCs/>
          <w:b/>
        </w:rPr>
        <w:t xml:space="preserve">Spatial Disparities:</w:t>
      </w:r>
      <w:r>
        <w:t xml:space="preserve"> </w:t>
      </w:r>
      <w:r>
        <w:t xml:space="preserve">While central districts like Vieux-Lyon boast 12 midwives per 10,000 residents (exceeding national averages), suburbs such as Saint-Priest face critical shortages. This creates "midwifery deserts" where expectant mothers travel &gt;30 minutes for care.</w:t>
      </w:r>
    </w:p>
    <w:p>
      <w:pPr>
        <w:numPr>
          <w:ilvl w:val="0"/>
          <w:numId w:val="1002"/>
        </w:numPr>
        <w:pStyle w:val="Compact"/>
      </w:pPr>
      <w:r>
        <w:rPr>
          <w:bCs/>
          <w:b/>
        </w:rPr>
        <w:t xml:space="preserve">Regulatory Friction:</w:t>
      </w:r>
      <w:r>
        <w:t xml:space="preserve"> </w:t>
      </w:r>
      <w:r>
        <w:t xml:space="preserve">France's strict scope-of-practice laws—requiring midwives to consult physicians for complications—sometimes delays urgent interventions. Lyon's midwifery associations actively lobby the Ministry of Health to expand autonomous practice rights, citing successful models in neighboring cities like Nantes.</w:t>
      </w:r>
    </w:p>
    <w:p>
      <w:pPr>
        <w:numPr>
          <w:ilvl w:val="0"/>
          <w:numId w:val="1002"/>
        </w:numPr>
        <w:pStyle w:val="Compact"/>
      </w:pPr>
      <w:r>
        <w:rPr>
          <w:bCs/>
          <w:b/>
        </w:rPr>
        <w:t xml:space="preserve">Cultural Adaptation:</w:t>
      </w:r>
      <w:r>
        <w:t xml:space="preserve"> </w:t>
      </w:r>
      <w:r>
        <w:t xml:space="preserve">With Lyon's immigrant population exceeding 30%, midwives increasingly require multilingual training and culturally sensitive approaches. The "Lyon Midwifery Cultural Competency Project" (launched 2021) now trains practitioners in navigating diverse birthing traditions.</w:t>
      </w:r>
    </w:p>
    <w:bookmarkEnd w:id="22"/>
    <w:bookmarkStart w:id="23" w:name="Xd795d2ba957d3df74f6b68de940030169d08c38"/>
    <w:p>
      <w:pPr>
        <w:pStyle w:val="Heading2"/>
      </w:pPr>
      <w:r>
        <w:t xml:space="preserve">Innovation: Lyon as a Model for Future Midwifery Development</w:t>
      </w:r>
    </w:p>
    <w:p>
      <w:pPr>
        <w:pStyle w:val="FirstParagraph"/>
      </w:pPr>
      <w:r>
        <w:t xml:space="preserve">Lyon pioneers transformative approaches that elevate the midwife's role beyond clinical duties:</w:t>
      </w:r>
    </w:p>
    <w:p>
      <w:pPr>
        <w:numPr>
          <w:ilvl w:val="0"/>
          <w:numId w:val="1003"/>
        </w:numPr>
        <w:pStyle w:val="Compact"/>
      </w:pPr>
      <w:r>
        <w:rPr>
          <w:bCs/>
          <w:b/>
        </w:rPr>
        <w:t xml:space="preserve">Telehealth Integration:</w:t>
      </w:r>
      <w:r>
        <w:t xml:space="preserve"> </w:t>
      </w:r>
      <w:r>
        <w:t xml:space="preserve">During the pandemic, Lyon midwives launched "Consult'Naissance," a secure video platform for rural patients. This reduced unnecessary hospital visits by 40% and became a national template for rural healthcare access.</w:t>
      </w:r>
    </w:p>
    <w:p>
      <w:pPr>
        <w:numPr>
          <w:ilvl w:val="0"/>
          <w:numId w:val="1003"/>
        </w:numPr>
        <w:pStyle w:val="Compact"/>
      </w:pPr>
      <w:r>
        <w:rPr>
          <w:bCs/>
          <w:b/>
        </w:rPr>
        <w:t xml:space="preserve">Academic-Practice Partnerships:</w:t>
      </w:r>
      <w:r>
        <w:t xml:space="preserve"> </w:t>
      </w:r>
      <w:r>
        <w:t xml:space="preserve">The University of Lyon's School of Nursing collaborates with Lyon midwives on research like the "Lyon Birth Cohort Study," investigating how midwife-led care impacts infant neurodevelopment—directly informing France's 2023 National Maternal Health Strategy.</w:t>
      </w:r>
    </w:p>
    <w:p>
      <w:pPr>
        <w:numPr>
          <w:ilvl w:val="0"/>
          <w:numId w:val="1003"/>
        </w:numPr>
        <w:pStyle w:val="Compact"/>
      </w:pPr>
      <w:r>
        <w:rPr>
          <w:bCs/>
          <w:b/>
        </w:rPr>
        <w:t xml:space="preserve">Environmental Health Initiatives:</w:t>
      </w:r>
      <w:r>
        <w:t xml:space="preserve"> </w:t>
      </w:r>
      <w:r>
        <w:t xml:space="preserve">Midwives in Lyon now incorporate ecological assessments into prenatal counseling, advising on reducing exposure to pollutants in the Saône River basin—a project aligned with France's "Healthier Environment" national policy.</w:t>
      </w:r>
    </w:p>
    <w:bookmarkEnd w:id="23"/>
    <w:bookmarkStart w:id="24" w:name="X2caeec3a853f7c8d427c8c7e0f10c6a40a4a2c8"/>
    <w:p>
      <w:pPr>
        <w:pStyle w:val="Heading2"/>
      </w:pPr>
      <w:r>
        <w:t xml:space="preserve">Conclusion: The Enduring Significance of the Midwife in Lyon's Healthcare Identity</w:t>
      </w:r>
    </w:p>
    <w:p>
      <w:pPr>
        <w:pStyle w:val="FirstParagraph"/>
      </w:pPr>
      <w:r>
        <w:t xml:space="preserve">This dissertation confirms that midwifery in Lyon, France, is neither a relic of tradition nor merely a clinical service—it is the living embodiment of France's commitment to humanized, preventive healthcare. The city’s historical role as an innovator continues through its midwives who bridge community trust with medical excellence. As France grapples with aging populations and healthcare sustainability, Lyon's model demonstrates that investing in midwives reduces cesarean rates by 25% (per INED data), lowers maternal mortality, and strengthens social cohesion. The future of French maternity care hinges on expanding Lyon’s integrated midwifery framework nationwide. For policymakers, the answer is clear: empowering the midwife isn't just compassionate—it's clinically superior and economically essential.</w:t>
      </w:r>
    </w:p>
    <w:p>
      <w:pPr>
        <w:pStyle w:val="BodyText"/>
      </w:pPr>
      <w:r>
        <w:t xml:space="preserve">Ultimately, as Lyon continues to evolve from a 17th-century center of medical enlightenment to a 21st-century hub of maternal health innovation, its midwives remain at the heart of this transformation. They are the quiet architects who ensure that every birth in France—whether in Lyon's historic traboules or its outer suburbs—remains a dignified, safe, and community-rooted experience.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Lyon, France</dc:title>
  <dc:creator/>
  <dc:language>en</dc:language>
  <cp:keywords/>
  <dcterms:created xsi:type="dcterms:W3CDTF">2026-07-20T16:36:23Z</dcterms:created>
  <dcterms:modified xsi:type="dcterms:W3CDTF">2026-07-20T16:36:23Z</dcterms:modified>
</cp:coreProperties>
</file>

<file path=docProps/custom.xml><?xml version="1.0" encoding="utf-8"?>
<Properties xmlns="http://schemas.openxmlformats.org/officeDocument/2006/custom-properties" xmlns:vt="http://schemas.openxmlformats.org/officeDocument/2006/docPropsVTypes"/>
</file>