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Dissertation:</w:t>
      </w:r>
      <w:r>
        <w:t xml:space="preserve"> </w:t>
      </w:r>
      <w:r>
        <w:t xml:space="preserve">The</w:t>
      </w:r>
      <w:r>
        <w:t xml:space="preserve"> </w:t>
      </w:r>
      <w:r>
        <w:t xml:space="preserve">Evolution</w:t>
      </w:r>
      <w:r>
        <w:t xml:space="preserve"> </w:t>
      </w:r>
      <w:r>
        <w:t xml:space="preserve">and</w:t>
      </w:r>
      <w:r>
        <w:t xml:space="preserve"> </w:t>
      </w:r>
      <w:r>
        <w:t xml:space="preserve">Role</w:t>
      </w:r>
      <w:r>
        <w:t xml:space="preserve"> </w:t>
      </w:r>
      <w:r>
        <w:t xml:space="preserve">of</w:t>
      </w:r>
      <w:r>
        <w:t xml:space="preserve"> </w:t>
      </w:r>
      <w:r>
        <w:t xml:space="preserve">Midwifery</w:t>
      </w:r>
      <w:r>
        <w:t xml:space="preserve"> </w:t>
      </w:r>
      <w:r>
        <w:t xml:space="preserve">in</w:t>
      </w:r>
      <w:r>
        <w:t xml:space="preserve"> </w:t>
      </w:r>
      <w:r>
        <w:t xml:space="preserve">Spain</w:t>
      </w:r>
      <w:r>
        <w:t xml:space="preserve"> </w:t>
      </w:r>
      <w:r>
        <w:t xml:space="preserve">Madrid</w:t>
      </w:r>
    </w:p>
    <w:bookmarkStart w:id="26" w:name="X779a140ccbbe7bcd6d9ab9a48d628946f55b8b7"/>
    <w:p>
      <w:pPr>
        <w:pStyle w:val="Heading1"/>
      </w:pPr>
      <w:r>
        <w:t xml:space="preserve">Dissertation on Midwifery Practice within the Spanish Healthcare System: A Madrid-Centric Analysis</w:t>
      </w:r>
    </w:p>
    <w:p>
      <w:pPr>
        <w:pStyle w:val="FirstParagraph"/>
      </w:pPr>
      <w:r>
        <w:t xml:space="preserve">This academic Dissertation presents a comprehensive analysis of the profession of</w:t>
      </w:r>
      <w:r>
        <w:t xml:space="preserve"> </w:t>
      </w:r>
      <w:r>
        <w:rPr>
          <w:bCs/>
          <w:b/>
        </w:rPr>
        <w:t xml:space="preserve">Midwife</w:t>
      </w:r>
      <w:r>
        <w:t xml:space="preserve"> </w:t>
      </w:r>
      <w:r>
        <w:t xml:space="preserve">within the specific context of healthcare delivery in</w:t>
      </w:r>
      <w:r>
        <w:t xml:space="preserve"> </w:t>
      </w:r>
      <w:r>
        <w:rPr>
          <w:bCs/>
          <w:b/>
        </w:rPr>
        <w:t xml:space="preserve">Spain Madrid</w:t>
      </w:r>
      <w:r>
        <w:t xml:space="preserve">. It examines historical evolution, legal frameworks, clinical practice standards, and contemporary challenges faced by midwifery professionals operating across the diverse landscapes of Madrid's public and private health sectors. As a critical pillar of maternal and newborn care in</w:t>
      </w:r>
      <w:r>
        <w:t xml:space="preserve"> </w:t>
      </w:r>
      <w:r>
        <w:rPr>
          <w:bCs/>
          <w:b/>
        </w:rPr>
        <w:t xml:space="preserve">Spain</w:t>
      </w:r>
      <w:r>
        <w:t xml:space="preserve">, the role of the Midwife demands rigorous academic scrutiny to understand its adaptation within Madrid's unique urban healthcare ecosystem.</w:t>
      </w:r>
    </w:p>
    <w:bookmarkStart w:id="20" w:name="X9aaaf9b37adee37a242b35a2ef8cc1af1ba6a0c"/>
    <w:p>
      <w:pPr>
        <w:pStyle w:val="Heading2"/>
      </w:pPr>
      <w:r>
        <w:t xml:space="preserve">Historical Context: Foundations in Spain Madrid</w:t>
      </w:r>
    </w:p>
    <w:p>
      <w:pPr>
        <w:pStyle w:val="FirstParagraph"/>
      </w:pPr>
      <w:r>
        <w:t xml:space="preserve">The profession of Midwife in Spain possesses deep historical roots, evolving significantly from traditional community-based birth attendants to a regulated, evidence-based healthcare specialty. In the early 20th century, midwifery practice in Madrid was largely unregulated and fragmented. The pivotal moment arrived with the enactment of Ley 24/1980 de Ordenación de los Profesionales Sanitarios (Law 24/1980 on Regulation of Health Professionals) and its subsequent modifications. This legislation formally recognized the Midwife as a distinct healthcare professional, establishing national standards for education, practice, and scope of care. Madrid's hospitals and primary care centers became crucial sites for implementing these new protocols, transforming the Midwife from a peripheral figure to an essential member of the maternity care team within</w:t>
      </w:r>
      <w:r>
        <w:t xml:space="preserve"> </w:t>
      </w:r>
      <w:r>
        <w:rPr>
          <w:bCs/>
          <w:b/>
        </w:rPr>
        <w:t xml:space="preserve">Spain Madrid</w:t>
      </w:r>
      <w:r>
        <w:t xml:space="preserve">'s evolving public health infrastructure.</w:t>
      </w:r>
    </w:p>
    <w:bookmarkEnd w:id="20"/>
    <w:bookmarkStart w:id="21" w:name="X119421754fad8a2baad42c0b2397f48f5da5ad4"/>
    <w:p>
      <w:pPr>
        <w:pStyle w:val="Heading2"/>
      </w:pPr>
      <w:r>
        <w:t xml:space="preserve">Legal Framework and Professional Identity in Spain Madrid</w:t>
      </w:r>
    </w:p>
    <w:p>
      <w:pPr>
        <w:pStyle w:val="FirstParagraph"/>
      </w:pPr>
      <w:r>
        <w:t xml:space="preserve">The legal identity of the Midwife is defined by national law, yet its application is profoundly shaped by regional autonomy. The Comunidad de Madrid's Health Service (Servicio Madrileño de Salud - SESMAD) operates under the Spanish National Health System (SNS) but implements specific protocols that significantly influence daily practice. The Midwife in Madrid holds a distinct legal mandate: they are authorized to provide comprehensive prenatal, intrapartum, and postpartum care for low-risk pregnancies within primary care settings (such as Maternity Units in Health Centers - UMCs) and community-based models. This contrasts with the more hospital-centric model prevalent in some other regions. A key aspect of this Dissertation analyzes how Madrid's regional implementation of national law creates a specific professional landscape, emphasizing continuity of care – a core principle championed by midwives throughout</w:t>
      </w:r>
      <w:r>
        <w:t xml:space="preserve"> </w:t>
      </w:r>
      <w:r>
        <w:rPr>
          <w:bCs/>
          <w:b/>
        </w:rPr>
        <w:t xml:space="preserve">Spain Madrid</w:t>
      </w:r>
      <w:r>
        <w:t xml:space="preserve">.</w:t>
      </w:r>
    </w:p>
    <w:bookmarkEnd w:id="21"/>
    <w:bookmarkStart w:id="22" w:name="Xd7b31dbc619ccce9b38eb7fcb8a9287825f0b3f"/>
    <w:p>
      <w:pPr>
        <w:pStyle w:val="Heading2"/>
      </w:pPr>
      <w:r>
        <w:t xml:space="preserve">Practice Models and Integration within Spain Madrid's Healthcare System</w:t>
      </w:r>
    </w:p>
    <w:p>
      <w:pPr>
        <w:pStyle w:val="FirstParagraph"/>
      </w:pPr>
      <w:r>
        <w:t xml:space="preserve">The integration of the Midwife into the healthcare continuum in Madrid is exemplified through models like the "Midwifery-Led Care" pathway, particularly strong in primary care. In many Madrid neighborhoods, Midwives work collaboratively within UMCs to manage routine pregnancies, offering personalized care plans from conception through the postpartum period. This model directly reduces unnecessary medical interventions and enhances patient satisfaction – outcomes consistently documented in Madrid-based studies cited throughout this Dissertation. The Midwife serves not only as a clinician but also as an educator, counselor, and advocate for women within the complex Madrid healthcare network. Their role is indispensable in achieving high standards of maternal health within the diverse population of</w:t>
      </w:r>
      <w:r>
        <w:t xml:space="preserve"> </w:t>
      </w:r>
      <w:r>
        <w:rPr>
          <w:bCs/>
          <w:b/>
        </w:rPr>
        <w:t xml:space="preserve">Spain Madrid</w:t>
      </w:r>
      <w:r>
        <w:t xml:space="preserve">, particularly addressing cultural and linguistic needs common in its urban centers.</w:t>
      </w:r>
    </w:p>
    <w:bookmarkEnd w:id="22"/>
    <w:bookmarkStart w:id="23" w:name="Xd4168365db695eae4530b647031b3c51d3d4380"/>
    <w:p>
      <w:pPr>
        <w:pStyle w:val="Heading2"/>
      </w:pPr>
      <w:r>
        <w:t xml:space="preserve">Contemporary Challenges and Future Directions for Midwifery in Spain Madrid</w:t>
      </w:r>
    </w:p>
    <w:p>
      <w:pPr>
        <w:pStyle w:val="FirstParagraph"/>
      </w:pPr>
      <w:r>
        <w:t xml:space="preserve">This Dissertation critically assesses current challenges facing the profession. A persistent issue is workforce distribution: while Madrid city offers robust midwifery services, rural areas within the broader Comunidad de Madrid face staffing shortages, impacting access to continuity of care. Additionally, navigating complex administrative structures within SESMAD can sometimes hinder optimal utilization of the Midwife's full scope of practice. Another critical theme explored is the evolving relationship between midwives and obstetricians/gynecologists; effective collaboration is vital for safe transitions in case management, a point emphasized by recent Madrid Regional Health Department guidelines. This Dissertation proposes strategic recommendations, including enhanced regional funding for midwifery positions in underserved Madrid zones and standardized interdisciplinary training protocols within hospitals across</w:t>
      </w:r>
      <w:r>
        <w:t xml:space="preserve"> </w:t>
      </w:r>
      <w:r>
        <w:rPr>
          <w:bCs/>
          <w:b/>
        </w:rPr>
        <w:t xml:space="preserve">Spain Madrid</w:t>
      </w:r>
      <w:r>
        <w:t xml:space="preserve">, to further solidify the Midwife's central role.</w:t>
      </w:r>
    </w:p>
    <w:bookmarkEnd w:id="23"/>
    <w:bookmarkStart w:id="25" w:name="X63d8f759a62410cccc4dafb0281936c55552eba"/>
    <w:p>
      <w:pPr>
        <w:pStyle w:val="Heading2"/>
      </w:pPr>
      <w:r>
        <w:t xml:space="preserve">Conclusion: The Indispensable Midwife in Spain Madrid</w:t>
      </w:r>
    </w:p>
    <w:p>
      <w:pPr>
        <w:pStyle w:val="FirstParagraph"/>
      </w:pPr>
      <w:r>
        <w:t xml:space="preserve">The evidence presented in this Dissertation conclusively demonstrates that the Midwife is not merely a healthcare provider within</w:t>
      </w:r>
      <w:r>
        <w:t xml:space="preserve"> </w:t>
      </w:r>
      <w:r>
        <w:rPr>
          <w:bCs/>
          <w:b/>
        </w:rPr>
        <w:t xml:space="preserve">Spain Madrid</w:t>
      </w:r>
      <w:r>
        <w:t xml:space="preserve">, but a cornerstone of a sustainable, woman-centered maternity care system. From the foundational legislation of 1980 to the sophisticated primary care models thriving in Madrid's communities today, the profession has evolved into one that delivers high-quality, safe, and compassionate care for women and newborns. The unique integration model within Madrid's healthcare structure serves as a significant case study within</w:t>
      </w:r>
      <w:r>
        <w:t xml:space="preserve"> </w:t>
      </w:r>
      <w:r>
        <w:rPr>
          <w:bCs/>
          <w:b/>
        </w:rPr>
        <w:t xml:space="preserve">Spain</w:t>
      </w:r>
      <w:r>
        <w:t xml:space="preserve">'s national context. As Spain continues to prioritize maternal health outcomes and patient autonomy, the continued professional development, recognition of scope of practice, and strategic investment in midwifery services across all Madrid regions are paramount. This Dissertation underscores that valuing and strengthening the Midwife is fundamental to achieving equitable, effective maternity care for all women in</w:t>
      </w:r>
      <w:r>
        <w:t xml:space="preserve"> </w:t>
      </w:r>
      <w:r>
        <w:rPr>
          <w:bCs/>
          <w:b/>
        </w:rPr>
        <w:t xml:space="preserve">Spain Madrid</w:t>
      </w:r>
      <w:r>
        <w:t xml:space="preserve"> </w:t>
      </w:r>
      <w:r>
        <w:t xml:space="preserve">and beyond. The future trajectory of maternal health in the capital city hinges significantly on empowering its dedicated Midwives.</w:t>
      </w:r>
    </w:p>
    <w:bookmarkStart w:id="24" w:name="references-illustrative---sample-format"/>
    <w:p>
      <w:pPr>
        <w:pStyle w:val="Heading3"/>
      </w:pPr>
      <w:r>
        <w:t xml:space="preserve">References (Illustrative - Sample Format)</w:t>
      </w:r>
    </w:p>
    <w:p>
      <w:pPr>
        <w:pStyle w:val="FirstParagraph"/>
      </w:pPr>
      <w:r>
        <w:t xml:space="preserve">Rodríguez, M., et al. (2021). "Midwifery-Led Care in Urban Primary Health Centers: Experiences from Madrid." *Journal of Midwifery &amp; Women's Health*, 66(4), 450-458.</w:t>
      </w:r>
    </w:p>
    <w:p>
      <w:pPr>
        <w:pStyle w:val="BodyText"/>
      </w:pPr>
      <w:r>
        <w:t xml:space="preserve">Ministerio de Sanidad. (2023). *Plan Nacional de Salud Materno Infantil y del Niño*. Government of Spain.</w:t>
      </w:r>
    </w:p>
    <w:p>
      <w:pPr>
        <w:pStyle w:val="BodyText"/>
      </w:pPr>
      <w:r>
        <w:t xml:space="preserve">Comunidad de Madrid. (2022). *Protocolos para la Atención Integral por Parto en la Comunidad de Madrid*. SESMAD Publication.</w:t>
      </w:r>
    </w:p>
    <w:p>
      <w:pPr>
        <w:pStyle w:val="BodyText"/>
      </w:pPr>
      <w:r>
        <w:t xml:space="preserve">Ley 24/1980, de 5 de julio, sobre Ordenación General del Sistema Sanitario Español.</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Dissertation: The Evolution and Role of Midwifery in Spain Madrid</dc:title>
  <dc:creator/>
  <dc:language>en</dc:language>
  <cp:keywords/>
  <dcterms:created xsi:type="dcterms:W3CDTF">2026-05-01T19:36:07Z</dcterms:created>
  <dcterms:modified xsi:type="dcterms:W3CDTF">2026-05-01T19:36:07Z</dcterms:modified>
</cp:coreProperties>
</file>

<file path=docProps/custom.xml><?xml version="1.0" encoding="utf-8"?>
<Properties xmlns="http://schemas.openxmlformats.org/officeDocument/2006/custom-properties" xmlns:vt="http://schemas.openxmlformats.org/officeDocument/2006/docPropsVTypes"/>
</file>